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AD" w:rsidRDefault="00A166AD" w:rsidP="00A166AD">
      <w:pPr>
        <w:rPr>
          <w:rFonts w:ascii="Bookman Old Style" w:hAnsi="Bookman Old Style"/>
          <w:sz w:val="28"/>
          <w:szCs w:val="28"/>
        </w:rPr>
      </w:pPr>
    </w:p>
    <w:p w:rsidR="00A166AD" w:rsidRPr="008F0528" w:rsidRDefault="00A166AD" w:rsidP="00A166AD">
      <w:pPr>
        <w:ind w:left="360"/>
        <w:jc w:val="center"/>
        <w:rPr>
          <w:rFonts w:ascii="Bookman Old Style" w:hAnsi="Bookman Old Style"/>
          <w:sz w:val="28"/>
          <w:szCs w:val="28"/>
        </w:rPr>
      </w:pPr>
      <w:r w:rsidRPr="008F0528">
        <w:rPr>
          <w:rFonts w:ascii="Bookman Old Style" w:hAnsi="Bookman Old Style"/>
          <w:sz w:val="28"/>
          <w:szCs w:val="28"/>
        </w:rPr>
        <w:t>Федеральное государственное бюджетное образовательное учреждение высшего  образования «Ивановский государственный энергетический университет имени В.И. Ленина»</w:t>
      </w:r>
    </w:p>
    <w:p w:rsidR="00A166AD" w:rsidRPr="008F0528" w:rsidRDefault="00A166AD" w:rsidP="00A166AD">
      <w:pPr>
        <w:jc w:val="center"/>
        <w:rPr>
          <w:rFonts w:ascii="Bookman Old Style" w:hAnsi="Bookman Old Style"/>
          <w:sz w:val="28"/>
          <w:szCs w:val="28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  <w:sz w:val="28"/>
          <w:szCs w:val="28"/>
        </w:rPr>
      </w:pPr>
      <w:r w:rsidRPr="008F0528">
        <w:rPr>
          <w:rFonts w:ascii="Bookman Old Style" w:hAnsi="Bookman Old Style"/>
          <w:sz w:val="28"/>
          <w:szCs w:val="28"/>
        </w:rPr>
        <w:t>Библиотека</w:t>
      </w: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 w:cs="Arial"/>
          <w:bCs/>
          <w:sz w:val="52"/>
        </w:rPr>
      </w:pPr>
      <w:r w:rsidRPr="008F0528">
        <w:rPr>
          <w:rFonts w:ascii="Bookman Old Style" w:hAnsi="Bookman Old Style" w:cs="Arial"/>
          <w:bCs/>
          <w:sz w:val="52"/>
        </w:rPr>
        <w:t>Опыт работы:</w:t>
      </w:r>
    </w:p>
    <w:p w:rsidR="00A166AD" w:rsidRPr="008F0528" w:rsidRDefault="00A166AD" w:rsidP="00A166AD">
      <w:pPr>
        <w:jc w:val="center"/>
        <w:rPr>
          <w:rFonts w:ascii="Bookman Old Style" w:hAnsi="Bookman Old Style" w:cs="Arial"/>
          <w:bCs/>
          <w:sz w:val="52"/>
        </w:rPr>
      </w:pPr>
      <w:r w:rsidRPr="008F0528">
        <w:rPr>
          <w:rFonts w:ascii="Bookman Old Style" w:hAnsi="Bookman Old Style" w:cs="Arial"/>
          <w:bCs/>
          <w:sz w:val="52"/>
        </w:rPr>
        <w:t>поиски и находки</w:t>
      </w:r>
    </w:p>
    <w:p w:rsidR="00A166AD" w:rsidRPr="008F0528" w:rsidRDefault="00A166AD" w:rsidP="00A166AD">
      <w:pPr>
        <w:pStyle w:val="3"/>
        <w:jc w:val="center"/>
        <w:rPr>
          <w:rFonts w:ascii="Bookman Old Style" w:hAnsi="Bookman Old Style"/>
          <w:b w:val="0"/>
          <w:sz w:val="28"/>
          <w:szCs w:val="28"/>
        </w:rPr>
      </w:pPr>
      <w:r>
        <w:rPr>
          <w:rFonts w:ascii="Bookman Old Style" w:hAnsi="Bookman Old Style"/>
          <w:b w:val="0"/>
          <w:sz w:val="28"/>
          <w:szCs w:val="28"/>
        </w:rPr>
        <w:t>Выпуск 15</w:t>
      </w:r>
    </w:p>
    <w:p w:rsidR="00A166AD" w:rsidRPr="008F0528" w:rsidRDefault="00A166AD" w:rsidP="00A166AD">
      <w:pPr>
        <w:jc w:val="center"/>
        <w:rPr>
          <w:rFonts w:ascii="Bookman Old Style" w:hAnsi="Bookman Old Style" w:cs="Arial"/>
          <w:sz w:val="28"/>
          <w:szCs w:val="28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jc w:val="center"/>
        <w:rPr>
          <w:rFonts w:ascii="Bookman Old Style" w:hAnsi="Bookman Old Style"/>
          <w:sz w:val="32"/>
        </w:rPr>
      </w:pPr>
      <w:r w:rsidRPr="008F0528">
        <w:rPr>
          <w:rFonts w:ascii="Bookman Old Style" w:hAnsi="Bookman Old Sty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4pt;margin-top:27.3pt;width:36pt;height:45pt;z-index:251663360" stroked="f">
            <v:textbox style="mso-next-textbox:#_x0000_s1029">
              <w:txbxContent>
                <w:p w:rsidR="00A166AD" w:rsidRDefault="00A166AD" w:rsidP="00A166AD"/>
              </w:txbxContent>
            </v:textbox>
          </v:shape>
        </w:pict>
      </w:r>
      <w:r w:rsidRPr="008F0528">
        <w:rPr>
          <w:rFonts w:ascii="Bookman Old Style" w:hAnsi="Bookman Old Style"/>
          <w:sz w:val="32"/>
        </w:rPr>
        <w:t xml:space="preserve">Иваново - </w:t>
      </w:r>
      <w:r>
        <w:rPr>
          <w:rFonts w:ascii="Bookman Old Style" w:hAnsi="Bookman Old Style"/>
          <w:sz w:val="32"/>
        </w:rPr>
        <w:t>2017</w:t>
      </w:r>
    </w:p>
    <w:p w:rsidR="00A166AD" w:rsidRPr="008F0528" w:rsidRDefault="00A166AD" w:rsidP="00A166AD">
      <w:pPr>
        <w:rPr>
          <w:rFonts w:ascii="Bookman Old Style" w:hAnsi="Bookman Old Style"/>
          <w:sz w:val="32"/>
        </w:rPr>
      </w:pPr>
      <w:r w:rsidRPr="008F0528">
        <w:rPr>
          <w:rFonts w:ascii="Bookman Old Style" w:hAnsi="Bookman Old Style"/>
        </w:rPr>
        <w:lastRenderedPageBreak/>
        <w:pict>
          <v:shape id="_x0000_s1026" type="#_x0000_t202" style="position:absolute;margin-left:234pt;margin-top:8.9pt;width:36pt;height:18pt;z-index:251660288" stroked="f">
            <v:textbox style="mso-next-textbox:#_x0000_s1026">
              <w:txbxContent>
                <w:p w:rsidR="00A166AD" w:rsidRDefault="00A166AD" w:rsidP="00A166AD"/>
              </w:txbxContent>
            </v:textbox>
          </v:shape>
        </w:pict>
      </w:r>
      <w:r w:rsidRPr="008F0528">
        <w:rPr>
          <w:rFonts w:ascii="Bookman Old Style" w:hAnsi="Bookman Old Style"/>
        </w:rPr>
        <w:pict>
          <v:shape id="_x0000_s1028" type="#_x0000_t202" style="position:absolute;margin-left:153pt;margin-top:8.9pt;width:189pt;height:18pt;z-index:251662336" stroked="f">
            <v:textbox style="mso-next-textbox:#_x0000_s1028">
              <w:txbxContent>
                <w:p w:rsidR="00A166AD" w:rsidRDefault="00A166AD" w:rsidP="00A166AD"/>
              </w:txbxContent>
            </v:textbox>
          </v:shape>
        </w:pict>
      </w:r>
      <w:r w:rsidRPr="008F0528">
        <w:rPr>
          <w:rFonts w:ascii="Bookman Old Style" w:hAnsi="Bookman Old Style"/>
        </w:rPr>
        <w:pict>
          <v:shape id="_x0000_s1027" type="#_x0000_t202" style="position:absolute;margin-left:3in;margin-top:-42.4pt;width:36pt;height:18pt;z-index:251661312" stroked="f">
            <v:textbox style="mso-next-textbox:#_x0000_s1027">
              <w:txbxContent>
                <w:p w:rsidR="00A166AD" w:rsidRDefault="00A166AD" w:rsidP="00A166AD"/>
              </w:txbxContent>
            </v:textbox>
          </v:shape>
        </w:pict>
      </w:r>
    </w:p>
    <w:p w:rsidR="00A166AD" w:rsidRPr="008F0528" w:rsidRDefault="00A166AD" w:rsidP="00A166AD">
      <w:pPr>
        <w:rPr>
          <w:rFonts w:ascii="Bookman Old Style" w:hAnsi="Bookman Old Style"/>
          <w:sz w:val="32"/>
        </w:rPr>
      </w:pPr>
    </w:p>
    <w:p w:rsidR="00A166AD" w:rsidRPr="008F0528" w:rsidRDefault="00A166AD" w:rsidP="00A166AD">
      <w:pPr>
        <w:rPr>
          <w:rFonts w:ascii="Bookman Old Style" w:hAnsi="Bookman Old Style"/>
          <w:sz w:val="32"/>
        </w:rPr>
      </w:pPr>
    </w:p>
    <w:p w:rsidR="00A166AD" w:rsidRPr="008F0528" w:rsidRDefault="00A166AD" w:rsidP="00A166AD">
      <w:pPr>
        <w:rPr>
          <w:rFonts w:ascii="Bookman Old Style" w:hAnsi="Bookman Old Style"/>
          <w:sz w:val="32"/>
        </w:rPr>
      </w:pPr>
    </w:p>
    <w:p w:rsidR="00A166AD" w:rsidRPr="008F0528" w:rsidRDefault="00A166AD" w:rsidP="00A166AD">
      <w:pPr>
        <w:rPr>
          <w:rFonts w:ascii="Bookman Old Style" w:hAnsi="Bookman Old Style"/>
          <w:sz w:val="32"/>
        </w:rPr>
      </w:pPr>
    </w:p>
    <w:p w:rsidR="00A166AD" w:rsidRPr="008F0528" w:rsidRDefault="00A166AD" w:rsidP="00A166AD">
      <w:pPr>
        <w:rPr>
          <w:rFonts w:ascii="Bookman Old Style" w:hAnsi="Bookman Old Style"/>
          <w:sz w:val="32"/>
        </w:rPr>
      </w:pPr>
    </w:p>
    <w:p w:rsidR="00A166AD" w:rsidRPr="008F0528" w:rsidRDefault="00A166AD" w:rsidP="00A166AD">
      <w:pPr>
        <w:rPr>
          <w:rFonts w:ascii="Bookman Old Style" w:hAnsi="Bookman Old Style"/>
          <w:sz w:val="32"/>
        </w:rPr>
      </w:pPr>
    </w:p>
    <w:p w:rsidR="00A166AD" w:rsidRPr="008F0528" w:rsidRDefault="00A166AD" w:rsidP="00A166AD">
      <w:pPr>
        <w:rPr>
          <w:rFonts w:ascii="Bookman Old Style" w:hAnsi="Bookman Old Style"/>
          <w:sz w:val="32"/>
        </w:rPr>
      </w:pPr>
    </w:p>
    <w:p w:rsidR="00A166AD" w:rsidRPr="008F0528" w:rsidRDefault="00A166AD" w:rsidP="00A166AD">
      <w:pPr>
        <w:rPr>
          <w:rFonts w:ascii="Bookman Old Style" w:hAnsi="Bookman Old Style"/>
          <w:sz w:val="32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</w:rPr>
      </w:pPr>
    </w:p>
    <w:p w:rsidR="00A166AD" w:rsidRPr="008F0528" w:rsidRDefault="00A166AD" w:rsidP="00A166AD">
      <w:pPr>
        <w:rPr>
          <w:rFonts w:ascii="Bookman Old Style" w:hAnsi="Bookman Old Style"/>
          <w:sz w:val="26"/>
          <w:szCs w:val="26"/>
        </w:rPr>
      </w:pPr>
    </w:p>
    <w:p w:rsidR="00A166AD" w:rsidRPr="008F0528" w:rsidRDefault="00A166AD" w:rsidP="00A166AD">
      <w:pPr>
        <w:rPr>
          <w:rFonts w:ascii="Bookman Old Style" w:hAnsi="Bookman Old Style"/>
          <w:bCs/>
          <w:sz w:val="28"/>
          <w:szCs w:val="28"/>
        </w:rPr>
      </w:pPr>
      <w:r w:rsidRPr="008F0528">
        <w:rPr>
          <w:rFonts w:ascii="Bookman Old Style" w:hAnsi="Bookman Old Style"/>
          <w:bCs/>
          <w:sz w:val="28"/>
          <w:szCs w:val="28"/>
        </w:rPr>
        <w:t xml:space="preserve">Составитель: Бородулина С.И.  </w:t>
      </w:r>
    </w:p>
    <w:p w:rsidR="00A166AD" w:rsidRPr="008F0528" w:rsidRDefault="00A166AD" w:rsidP="00A166AD">
      <w:pPr>
        <w:rPr>
          <w:rFonts w:ascii="Bookman Old Style" w:hAnsi="Bookman Old Style"/>
          <w:bCs/>
          <w:sz w:val="32"/>
        </w:rPr>
      </w:pPr>
    </w:p>
    <w:p w:rsidR="00A166AD" w:rsidRPr="008F0528" w:rsidRDefault="00A166AD" w:rsidP="00A166AD">
      <w:pPr>
        <w:rPr>
          <w:rFonts w:ascii="Bookman Old Style" w:hAnsi="Bookman Old Style"/>
          <w:sz w:val="32"/>
        </w:rPr>
      </w:pPr>
    </w:p>
    <w:p w:rsidR="00A166AD" w:rsidRPr="008F0528" w:rsidRDefault="00A166AD" w:rsidP="00A166AD">
      <w:pPr>
        <w:pStyle w:val="a3"/>
        <w:jc w:val="both"/>
        <w:rPr>
          <w:rFonts w:ascii="Bookman Old Style" w:hAnsi="Bookman Old Style"/>
          <w:sz w:val="26"/>
          <w:szCs w:val="26"/>
        </w:rPr>
      </w:pPr>
      <w:r w:rsidRPr="008F0528">
        <w:rPr>
          <w:rFonts w:ascii="Bookman Old Style" w:hAnsi="Bookman Old Style"/>
        </w:rPr>
        <w:tab/>
      </w:r>
      <w:r w:rsidRPr="008F0528">
        <w:rPr>
          <w:rFonts w:ascii="Bookman Old Style" w:hAnsi="Bookman Old Style"/>
          <w:sz w:val="26"/>
          <w:szCs w:val="26"/>
        </w:rPr>
        <w:t>Данное издание обобщает интересный опыт работы и содержит материалы, отражающие приоритетные направления дея</w:t>
      </w:r>
      <w:r>
        <w:rPr>
          <w:rFonts w:ascii="Bookman Old Style" w:hAnsi="Bookman Old Style"/>
          <w:sz w:val="26"/>
          <w:szCs w:val="26"/>
        </w:rPr>
        <w:t>тельности библиотеки ИГЭУ в 2017</w:t>
      </w:r>
      <w:r w:rsidRPr="008F0528">
        <w:rPr>
          <w:rFonts w:ascii="Bookman Old Style" w:hAnsi="Bookman Old Style"/>
          <w:sz w:val="26"/>
          <w:szCs w:val="26"/>
        </w:rPr>
        <w:t xml:space="preserve"> году. </w:t>
      </w:r>
    </w:p>
    <w:p w:rsidR="00A166AD" w:rsidRPr="008F0528" w:rsidRDefault="00A166AD" w:rsidP="00A166AD">
      <w:pPr>
        <w:jc w:val="both"/>
        <w:outlineLvl w:val="0"/>
        <w:rPr>
          <w:rFonts w:ascii="Bookman Old Style" w:hAnsi="Bookman Old Style"/>
          <w:sz w:val="28"/>
          <w:szCs w:val="28"/>
        </w:rPr>
      </w:pPr>
    </w:p>
    <w:p w:rsidR="00A166AD" w:rsidRPr="008F0528" w:rsidRDefault="00A166AD" w:rsidP="00A166AD">
      <w:pPr>
        <w:jc w:val="center"/>
        <w:outlineLvl w:val="0"/>
        <w:rPr>
          <w:rFonts w:ascii="Bookman Old Style" w:hAnsi="Bookman Old Style"/>
          <w:sz w:val="32"/>
          <w:szCs w:val="32"/>
        </w:rPr>
      </w:pPr>
      <w:r w:rsidRPr="008F0528">
        <w:rPr>
          <w:rFonts w:ascii="Bookman Old Style" w:hAnsi="Bookman Old Style"/>
          <w:sz w:val="32"/>
          <w:szCs w:val="32"/>
        </w:rPr>
        <w:t>Содержание</w:t>
      </w:r>
    </w:p>
    <w:tbl>
      <w:tblPr>
        <w:tblW w:w="0" w:type="auto"/>
        <w:tblLook w:val="01E0"/>
      </w:tblPr>
      <w:tblGrid>
        <w:gridCol w:w="9019"/>
        <w:gridCol w:w="552"/>
      </w:tblGrid>
      <w:tr w:rsidR="00A166AD" w:rsidRPr="008F0528" w:rsidTr="00D97A73">
        <w:tc>
          <w:tcPr>
            <w:tcW w:w="9288" w:type="dxa"/>
            <w:shd w:val="clear" w:color="auto" w:fill="auto"/>
          </w:tcPr>
          <w:p w:rsidR="00A166AD" w:rsidRPr="008F0528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A166AD" w:rsidRPr="008F0528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</w:p>
        </w:tc>
      </w:tr>
      <w:tr w:rsidR="00A166AD" w:rsidRPr="002E2889" w:rsidTr="00D97A73">
        <w:tc>
          <w:tcPr>
            <w:tcW w:w="9288" w:type="dxa"/>
            <w:shd w:val="clear" w:color="auto" w:fill="auto"/>
          </w:tcPr>
          <w:p w:rsidR="00A166AD" w:rsidRPr="002E2889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1. Компьютеризация библиотечных процессов</w:t>
            </w:r>
            <w:r w:rsidRPr="002E2889">
              <w:rPr>
                <w:rFonts w:ascii="Bookman Old Style" w:eastAsia="Calibri" w:hAnsi="Bookman Old Style"/>
                <w:sz w:val="28"/>
                <w:szCs w:val="28"/>
              </w:rPr>
              <w:t>………</w:t>
            </w:r>
            <w:r>
              <w:rPr>
                <w:rFonts w:ascii="Bookman Old Style" w:eastAsia="Calibri" w:hAnsi="Bookman Old Style"/>
                <w:sz w:val="28"/>
                <w:szCs w:val="28"/>
              </w:rPr>
              <w:t>……………..</w:t>
            </w:r>
          </w:p>
        </w:tc>
        <w:tc>
          <w:tcPr>
            <w:tcW w:w="1132" w:type="dxa"/>
            <w:shd w:val="clear" w:color="auto" w:fill="auto"/>
          </w:tcPr>
          <w:p w:rsidR="00A166AD" w:rsidRPr="002E2889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 w:rsidRPr="002E2889">
              <w:rPr>
                <w:rFonts w:ascii="Bookman Old Style" w:eastAsia="Calibri" w:hAnsi="Bookman Old Style"/>
                <w:sz w:val="28"/>
                <w:szCs w:val="28"/>
              </w:rPr>
              <w:t>4</w:t>
            </w:r>
          </w:p>
          <w:p w:rsidR="00A166AD" w:rsidRPr="002E2889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</w:p>
        </w:tc>
      </w:tr>
      <w:tr w:rsidR="00A166AD" w:rsidRPr="002E2889" w:rsidTr="00D97A73">
        <w:tc>
          <w:tcPr>
            <w:tcW w:w="9288" w:type="dxa"/>
            <w:shd w:val="clear" w:color="auto" w:fill="auto"/>
          </w:tcPr>
          <w:p w:rsidR="00A166AD" w:rsidRPr="002E2889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2. Формирование фонда библиотеки. Развитие и расширение ресурсной базы библиотеки………………………………………………</w:t>
            </w:r>
          </w:p>
        </w:tc>
        <w:tc>
          <w:tcPr>
            <w:tcW w:w="1132" w:type="dxa"/>
            <w:shd w:val="clear" w:color="auto" w:fill="auto"/>
          </w:tcPr>
          <w:p w:rsidR="00A166AD" w:rsidRPr="002E2889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4</w:t>
            </w:r>
          </w:p>
          <w:p w:rsidR="00A166AD" w:rsidRPr="002E2889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</w:p>
          <w:p w:rsidR="00A166AD" w:rsidRPr="002E2889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</w:p>
        </w:tc>
      </w:tr>
      <w:tr w:rsidR="00A166AD" w:rsidRPr="002E2889" w:rsidTr="00D97A73">
        <w:tc>
          <w:tcPr>
            <w:tcW w:w="9288" w:type="dxa"/>
            <w:shd w:val="clear" w:color="auto" w:fill="auto"/>
          </w:tcPr>
          <w:p w:rsidR="00A166AD" w:rsidRPr="002E2889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3. Формирование справочно-поискового аппарата……………….</w:t>
            </w:r>
          </w:p>
        </w:tc>
        <w:tc>
          <w:tcPr>
            <w:tcW w:w="1132" w:type="dxa"/>
            <w:shd w:val="clear" w:color="auto" w:fill="auto"/>
          </w:tcPr>
          <w:p w:rsidR="00A166AD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5</w:t>
            </w:r>
          </w:p>
          <w:p w:rsidR="00A166AD" w:rsidRPr="002E2889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</w:p>
        </w:tc>
      </w:tr>
      <w:tr w:rsidR="00A166AD" w:rsidRPr="008F0528" w:rsidTr="00D97A73">
        <w:tc>
          <w:tcPr>
            <w:tcW w:w="9288" w:type="dxa"/>
            <w:shd w:val="clear" w:color="auto" w:fill="auto"/>
          </w:tcPr>
          <w:p w:rsidR="00A166AD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 xml:space="preserve">4. Библиотечно-библиографическое и информационное </w:t>
            </w:r>
          </w:p>
          <w:p w:rsidR="00A166AD" w:rsidRPr="002E2889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обслуживание………………………………………………………………….</w:t>
            </w:r>
          </w:p>
        </w:tc>
        <w:tc>
          <w:tcPr>
            <w:tcW w:w="1132" w:type="dxa"/>
            <w:shd w:val="clear" w:color="auto" w:fill="auto"/>
          </w:tcPr>
          <w:p w:rsidR="00A166AD" w:rsidRPr="002F0FD7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</w:p>
          <w:p w:rsidR="00A166AD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5</w:t>
            </w:r>
          </w:p>
          <w:p w:rsidR="00A166AD" w:rsidRPr="002F0FD7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</w:p>
        </w:tc>
      </w:tr>
      <w:tr w:rsidR="00A166AD" w:rsidRPr="008F0528" w:rsidTr="00D97A73">
        <w:tc>
          <w:tcPr>
            <w:tcW w:w="9288" w:type="dxa"/>
            <w:shd w:val="clear" w:color="auto" w:fill="auto"/>
          </w:tcPr>
          <w:p w:rsidR="00A166AD" w:rsidRPr="002E2889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5. Гуманитарно-просветительская работа……………………………</w:t>
            </w:r>
          </w:p>
        </w:tc>
        <w:tc>
          <w:tcPr>
            <w:tcW w:w="1132" w:type="dxa"/>
            <w:shd w:val="clear" w:color="auto" w:fill="auto"/>
          </w:tcPr>
          <w:p w:rsidR="00A166AD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 w:rsidRPr="002F0FD7">
              <w:rPr>
                <w:rFonts w:ascii="Bookman Old Style" w:eastAsia="Calibri" w:hAnsi="Bookman Old Style"/>
                <w:sz w:val="28"/>
                <w:szCs w:val="28"/>
              </w:rPr>
              <w:t>6</w:t>
            </w:r>
          </w:p>
          <w:p w:rsidR="00A166AD" w:rsidRPr="002F0FD7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</w:p>
        </w:tc>
      </w:tr>
      <w:tr w:rsidR="00A166AD" w:rsidRPr="008F0528" w:rsidTr="00D97A73">
        <w:tc>
          <w:tcPr>
            <w:tcW w:w="9288" w:type="dxa"/>
            <w:shd w:val="clear" w:color="auto" w:fill="auto"/>
          </w:tcPr>
          <w:p w:rsidR="00A166AD" w:rsidRPr="002F0FD7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6. Маркетинговая деятельность. Реклама библиотеки……………</w:t>
            </w:r>
          </w:p>
        </w:tc>
        <w:tc>
          <w:tcPr>
            <w:tcW w:w="1132" w:type="dxa"/>
            <w:shd w:val="clear" w:color="auto" w:fill="auto"/>
          </w:tcPr>
          <w:p w:rsidR="00A166AD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8</w:t>
            </w:r>
          </w:p>
          <w:p w:rsidR="00A166AD" w:rsidRPr="002F0FD7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</w:p>
        </w:tc>
      </w:tr>
      <w:tr w:rsidR="00A166AD" w:rsidRPr="008F0528" w:rsidTr="00D97A73">
        <w:tc>
          <w:tcPr>
            <w:tcW w:w="9288" w:type="dxa"/>
            <w:shd w:val="clear" w:color="auto" w:fill="auto"/>
          </w:tcPr>
          <w:p w:rsidR="00A166AD" w:rsidRPr="002F0FD7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7. Методическое обеспечение……………………………………………</w:t>
            </w:r>
          </w:p>
        </w:tc>
        <w:tc>
          <w:tcPr>
            <w:tcW w:w="1132" w:type="dxa"/>
            <w:shd w:val="clear" w:color="auto" w:fill="auto"/>
          </w:tcPr>
          <w:p w:rsidR="00A166AD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8</w:t>
            </w:r>
          </w:p>
          <w:p w:rsidR="00A166AD" w:rsidRPr="002F0FD7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</w:p>
        </w:tc>
      </w:tr>
      <w:tr w:rsidR="00A166AD" w:rsidRPr="008F0528" w:rsidTr="00D97A73">
        <w:tc>
          <w:tcPr>
            <w:tcW w:w="9288" w:type="dxa"/>
            <w:shd w:val="clear" w:color="auto" w:fill="auto"/>
          </w:tcPr>
          <w:p w:rsidR="00A166AD" w:rsidRPr="002F0FD7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8. Кадры библиотеки. Повышение квалификации сотрудников библиотеки……………………………………………………………………..</w:t>
            </w:r>
          </w:p>
          <w:p w:rsidR="00A166AD" w:rsidRPr="002F0FD7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A166AD" w:rsidRDefault="00A166AD" w:rsidP="00D97A73">
            <w:pPr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  <w:p w:rsidR="00A166AD" w:rsidRPr="002F0FD7" w:rsidRDefault="00A166AD" w:rsidP="00D97A73">
            <w:pPr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9</w:t>
            </w:r>
          </w:p>
          <w:p w:rsidR="00A166AD" w:rsidRPr="008F0528" w:rsidRDefault="00A166AD" w:rsidP="00D97A7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166AD" w:rsidRPr="008F0528" w:rsidTr="00D97A73">
        <w:tc>
          <w:tcPr>
            <w:tcW w:w="9288" w:type="dxa"/>
            <w:shd w:val="clear" w:color="auto" w:fill="auto"/>
          </w:tcPr>
          <w:p w:rsidR="00A166AD" w:rsidRPr="002F0FD7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9. Материально-техническая база библиотеки</w:t>
            </w:r>
          </w:p>
          <w:p w:rsidR="00A166AD" w:rsidRPr="002F0FD7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A166AD" w:rsidRPr="002F0FD7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 w:rsidRPr="002F0FD7">
              <w:rPr>
                <w:rFonts w:ascii="Bookman Old Style" w:eastAsia="Calibri" w:hAnsi="Bookman Old Style"/>
                <w:sz w:val="28"/>
                <w:szCs w:val="28"/>
              </w:rPr>
              <w:t>1</w:t>
            </w:r>
            <w:r>
              <w:rPr>
                <w:rFonts w:ascii="Bookman Old Style" w:eastAsia="Calibri" w:hAnsi="Bookman Old Style"/>
                <w:sz w:val="28"/>
                <w:szCs w:val="28"/>
              </w:rPr>
              <w:t>3</w:t>
            </w:r>
          </w:p>
          <w:p w:rsidR="00A166AD" w:rsidRPr="008F0528" w:rsidRDefault="00A166AD" w:rsidP="00D97A73">
            <w:pPr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A166AD" w:rsidRPr="008F0528" w:rsidTr="00D97A73">
        <w:tc>
          <w:tcPr>
            <w:tcW w:w="9288" w:type="dxa"/>
            <w:shd w:val="clear" w:color="auto" w:fill="auto"/>
          </w:tcPr>
          <w:p w:rsidR="00A166AD" w:rsidRPr="002F0FD7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>
              <w:rPr>
                <w:rFonts w:ascii="Bookman Old Style" w:eastAsia="Calibri" w:hAnsi="Bookman Old Style"/>
                <w:sz w:val="28"/>
                <w:szCs w:val="28"/>
              </w:rPr>
              <w:t>Приложения</w:t>
            </w:r>
          </w:p>
        </w:tc>
        <w:tc>
          <w:tcPr>
            <w:tcW w:w="1132" w:type="dxa"/>
            <w:shd w:val="clear" w:color="auto" w:fill="auto"/>
          </w:tcPr>
          <w:p w:rsidR="00A166AD" w:rsidRPr="002F0FD7" w:rsidRDefault="00A166AD" w:rsidP="00D97A73">
            <w:pPr>
              <w:jc w:val="both"/>
              <w:outlineLvl w:val="0"/>
              <w:rPr>
                <w:rFonts w:ascii="Bookman Old Style" w:eastAsia="Calibri" w:hAnsi="Bookman Old Style"/>
                <w:sz w:val="28"/>
                <w:szCs w:val="28"/>
              </w:rPr>
            </w:pPr>
            <w:r w:rsidRPr="002F0FD7">
              <w:rPr>
                <w:rFonts w:ascii="Bookman Old Style" w:eastAsia="Calibri" w:hAnsi="Bookman Old Style"/>
                <w:sz w:val="28"/>
                <w:szCs w:val="28"/>
              </w:rPr>
              <w:t>1</w:t>
            </w:r>
            <w:r>
              <w:rPr>
                <w:rFonts w:ascii="Bookman Old Style" w:eastAsia="Calibri" w:hAnsi="Bookman Old Style"/>
                <w:sz w:val="28"/>
                <w:szCs w:val="28"/>
              </w:rPr>
              <w:t>4</w:t>
            </w:r>
          </w:p>
        </w:tc>
      </w:tr>
    </w:tbl>
    <w:p w:rsidR="00A166AD" w:rsidRPr="008F0528" w:rsidRDefault="00A166AD" w:rsidP="00A166AD">
      <w:pPr>
        <w:jc w:val="both"/>
        <w:outlineLvl w:val="0"/>
        <w:rPr>
          <w:rFonts w:ascii="Bookman Old Style" w:hAnsi="Bookman Old Style"/>
          <w:sz w:val="28"/>
          <w:szCs w:val="28"/>
        </w:rPr>
      </w:pPr>
    </w:p>
    <w:p w:rsidR="00A166AD" w:rsidRPr="008F0528" w:rsidRDefault="00A166AD" w:rsidP="00A166AD">
      <w:pPr>
        <w:jc w:val="both"/>
        <w:outlineLvl w:val="0"/>
        <w:rPr>
          <w:rFonts w:ascii="Bookman Old Style" w:hAnsi="Bookman Old Style"/>
          <w:sz w:val="28"/>
          <w:szCs w:val="28"/>
        </w:rPr>
      </w:pPr>
    </w:p>
    <w:p w:rsidR="00A166AD" w:rsidRPr="008F0528" w:rsidRDefault="00A166AD" w:rsidP="00A166AD">
      <w:pPr>
        <w:jc w:val="both"/>
        <w:outlineLvl w:val="0"/>
        <w:rPr>
          <w:rFonts w:ascii="Bookman Old Style" w:hAnsi="Bookman Old Style"/>
        </w:rPr>
      </w:pPr>
    </w:p>
    <w:p w:rsidR="00A166AD" w:rsidRPr="008F0528" w:rsidRDefault="00A166AD" w:rsidP="00A166AD">
      <w:pPr>
        <w:jc w:val="both"/>
        <w:outlineLvl w:val="0"/>
        <w:rPr>
          <w:rFonts w:ascii="Bookman Old Style" w:hAnsi="Bookman Old Style"/>
        </w:rPr>
      </w:pPr>
    </w:p>
    <w:p w:rsidR="00A166AD" w:rsidRPr="008F0528" w:rsidRDefault="00A166AD" w:rsidP="00A166AD">
      <w:pPr>
        <w:jc w:val="both"/>
        <w:outlineLvl w:val="0"/>
        <w:rPr>
          <w:rFonts w:ascii="Bookman Old Style" w:hAnsi="Bookman Old Style"/>
        </w:rPr>
      </w:pPr>
    </w:p>
    <w:p w:rsidR="00A166AD" w:rsidRPr="008F0528" w:rsidRDefault="00A166AD" w:rsidP="00A166AD">
      <w:pPr>
        <w:jc w:val="both"/>
        <w:outlineLvl w:val="0"/>
        <w:rPr>
          <w:rFonts w:ascii="Bookman Old Style" w:hAnsi="Bookman Old Style"/>
        </w:rPr>
      </w:pPr>
    </w:p>
    <w:p w:rsidR="00A166AD" w:rsidRPr="008F0528" w:rsidRDefault="00A166AD" w:rsidP="00A166AD">
      <w:pPr>
        <w:jc w:val="both"/>
        <w:outlineLvl w:val="0"/>
        <w:rPr>
          <w:rFonts w:ascii="Bookman Old Style" w:hAnsi="Bookman Old Style"/>
        </w:rPr>
      </w:pPr>
    </w:p>
    <w:p w:rsidR="00A166AD" w:rsidRPr="008F0528" w:rsidRDefault="00A166AD" w:rsidP="00A166AD">
      <w:pPr>
        <w:jc w:val="both"/>
        <w:outlineLvl w:val="0"/>
        <w:rPr>
          <w:rFonts w:ascii="Bookman Old Style" w:hAnsi="Bookman Old Style"/>
        </w:rPr>
      </w:pPr>
    </w:p>
    <w:p w:rsidR="00A166AD" w:rsidRPr="008F0528" w:rsidRDefault="00A166AD" w:rsidP="00A166AD">
      <w:pPr>
        <w:jc w:val="both"/>
        <w:outlineLvl w:val="0"/>
        <w:rPr>
          <w:rFonts w:ascii="Bookman Old Style" w:hAnsi="Bookman Old Style"/>
        </w:rPr>
      </w:pPr>
    </w:p>
    <w:p w:rsidR="00A166AD" w:rsidRPr="008F0528" w:rsidRDefault="00A166AD" w:rsidP="00A166AD">
      <w:pPr>
        <w:jc w:val="both"/>
        <w:outlineLvl w:val="0"/>
        <w:rPr>
          <w:rFonts w:ascii="Bookman Old Style" w:hAnsi="Bookman Old Style"/>
        </w:rPr>
      </w:pPr>
    </w:p>
    <w:p w:rsidR="00A166AD" w:rsidRPr="008F0528" w:rsidRDefault="00A166AD" w:rsidP="00A166AD">
      <w:pPr>
        <w:jc w:val="both"/>
        <w:outlineLvl w:val="0"/>
        <w:rPr>
          <w:rFonts w:ascii="Bookman Old Style" w:hAnsi="Bookman Old Style"/>
        </w:rPr>
      </w:pPr>
    </w:p>
    <w:p w:rsidR="00A166AD" w:rsidRPr="008F0528" w:rsidRDefault="00A166AD" w:rsidP="00A166AD">
      <w:pPr>
        <w:jc w:val="both"/>
        <w:outlineLvl w:val="0"/>
        <w:rPr>
          <w:rFonts w:ascii="Bookman Old Style" w:hAnsi="Bookman Old Style"/>
        </w:rPr>
      </w:pPr>
    </w:p>
    <w:p w:rsidR="00A166AD" w:rsidRDefault="00A166AD" w:rsidP="00A166AD">
      <w:pPr>
        <w:rPr>
          <w:rFonts w:ascii="Bookman Old Style" w:hAnsi="Bookman Old Style"/>
          <w:sz w:val="32"/>
          <w:szCs w:val="32"/>
        </w:rPr>
      </w:pPr>
    </w:p>
    <w:p w:rsidR="00A166AD" w:rsidRDefault="00A166AD" w:rsidP="00A166AD">
      <w:pPr>
        <w:rPr>
          <w:rFonts w:ascii="Bookman Old Style" w:hAnsi="Bookman Old Style"/>
          <w:sz w:val="32"/>
          <w:szCs w:val="32"/>
        </w:rPr>
      </w:pPr>
    </w:p>
    <w:p w:rsidR="00A166AD" w:rsidRDefault="00A166AD" w:rsidP="00A166AD">
      <w:pPr>
        <w:rPr>
          <w:rFonts w:ascii="Bookman Old Style" w:hAnsi="Bookman Old Style"/>
          <w:sz w:val="32"/>
          <w:szCs w:val="32"/>
        </w:rPr>
      </w:pPr>
    </w:p>
    <w:p w:rsidR="00A166AD" w:rsidRDefault="00A166AD" w:rsidP="00A166AD">
      <w:pPr>
        <w:rPr>
          <w:rFonts w:ascii="Bookman Old Style" w:hAnsi="Bookman Old Style"/>
          <w:sz w:val="32"/>
          <w:szCs w:val="32"/>
        </w:rPr>
      </w:pPr>
    </w:p>
    <w:p w:rsidR="00A166AD" w:rsidRDefault="00A166AD" w:rsidP="00A166AD">
      <w:pPr>
        <w:rPr>
          <w:rFonts w:ascii="Bookman Old Style" w:hAnsi="Bookman Old Style"/>
          <w:sz w:val="28"/>
          <w:szCs w:val="28"/>
        </w:rPr>
      </w:pPr>
    </w:p>
    <w:p w:rsidR="00A166AD" w:rsidRDefault="00A166AD" w:rsidP="00A166AD">
      <w:pPr>
        <w:rPr>
          <w:rFonts w:ascii="Bookman Old Style" w:hAnsi="Bookman Old Style"/>
          <w:b/>
          <w:color w:val="0000FF"/>
          <w:sz w:val="32"/>
          <w:szCs w:val="32"/>
        </w:rPr>
      </w:pPr>
    </w:p>
    <w:p w:rsidR="00A166AD" w:rsidRPr="00C17800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</w:p>
    <w:p w:rsidR="00A166AD" w:rsidRDefault="00A166AD" w:rsidP="00A166AD">
      <w:pPr>
        <w:numPr>
          <w:ilvl w:val="0"/>
          <w:numId w:val="1"/>
        </w:num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40D33">
        <w:rPr>
          <w:rFonts w:ascii="Bookman Old Style" w:hAnsi="Bookman Old Style"/>
          <w:b/>
          <w:color w:val="0000FF"/>
          <w:sz w:val="32"/>
          <w:szCs w:val="32"/>
        </w:rPr>
        <w:t>Компьютеризация библиотечных процессов</w:t>
      </w:r>
    </w:p>
    <w:p w:rsidR="00A166AD" w:rsidRDefault="00A166AD" w:rsidP="00A166AD">
      <w:pPr>
        <w:ind w:left="720"/>
        <w:rPr>
          <w:rFonts w:ascii="Bookman Old Style" w:hAnsi="Bookman Old Style"/>
          <w:b/>
          <w:color w:val="0000FF"/>
          <w:sz w:val="32"/>
          <w:szCs w:val="32"/>
        </w:rPr>
      </w:pPr>
    </w:p>
    <w:p w:rsidR="00A166AD" w:rsidRPr="002A4761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2A4761">
        <w:rPr>
          <w:rFonts w:ascii="Bookman Old Style" w:hAnsi="Bookman Old Style"/>
          <w:sz w:val="28"/>
          <w:szCs w:val="28"/>
        </w:rPr>
        <w:t>Расши</w:t>
      </w:r>
      <w:r>
        <w:rPr>
          <w:rFonts w:ascii="Bookman Old Style" w:hAnsi="Bookman Old Style"/>
          <w:sz w:val="28"/>
          <w:szCs w:val="28"/>
        </w:rPr>
        <w:t>рен функционал сайта библиотеки:</w:t>
      </w:r>
    </w:p>
    <w:p w:rsidR="00A166AD" w:rsidRPr="002A4761" w:rsidRDefault="00A166AD" w:rsidP="00A166AD">
      <w:pPr>
        <w:numPr>
          <w:ilvl w:val="0"/>
          <w:numId w:val="7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</w:t>
      </w:r>
      <w:r w:rsidRPr="002A4761">
        <w:rPr>
          <w:rFonts w:ascii="Bookman Old Style" w:hAnsi="Bookman Old Style"/>
          <w:sz w:val="28"/>
          <w:szCs w:val="28"/>
        </w:rPr>
        <w:t xml:space="preserve"> единый поиск добавлена возможность поиска записей в электронном каталоге библиотеки ИГЭУ. Теперь поиск ст</w:t>
      </w:r>
      <w:r>
        <w:rPr>
          <w:rFonts w:ascii="Bookman Old Style" w:hAnsi="Bookman Old Style"/>
          <w:sz w:val="28"/>
          <w:szCs w:val="28"/>
        </w:rPr>
        <w:t xml:space="preserve">ал </w:t>
      </w:r>
      <w:r w:rsidRPr="002A4761">
        <w:rPr>
          <w:rFonts w:ascii="Bookman Old Style" w:hAnsi="Bookman Old Style"/>
          <w:sz w:val="28"/>
          <w:szCs w:val="28"/>
        </w:rPr>
        <w:t xml:space="preserve"> един</w:t>
      </w:r>
      <w:r>
        <w:rPr>
          <w:rFonts w:ascii="Bookman Old Style" w:hAnsi="Bookman Old Style"/>
          <w:sz w:val="28"/>
          <w:szCs w:val="28"/>
        </w:rPr>
        <w:t>ым и охватывает все основные э</w:t>
      </w:r>
      <w:r w:rsidRPr="002A4761">
        <w:rPr>
          <w:rFonts w:ascii="Bookman Old Style" w:hAnsi="Bookman Old Style"/>
          <w:sz w:val="28"/>
          <w:szCs w:val="28"/>
        </w:rPr>
        <w:t>лектронные ресурсы библ</w:t>
      </w:r>
      <w:r>
        <w:rPr>
          <w:rFonts w:ascii="Bookman Old Style" w:hAnsi="Bookman Old Style"/>
          <w:sz w:val="28"/>
          <w:szCs w:val="28"/>
        </w:rPr>
        <w:t>иотеки, что позволило</w:t>
      </w:r>
      <w:r w:rsidRPr="002A4761">
        <w:rPr>
          <w:rFonts w:ascii="Bookman Old Style" w:hAnsi="Bookman Old Style"/>
          <w:sz w:val="28"/>
          <w:szCs w:val="28"/>
        </w:rPr>
        <w:t xml:space="preserve"> находить информ</w:t>
      </w:r>
      <w:r>
        <w:rPr>
          <w:rFonts w:ascii="Bookman Old Style" w:hAnsi="Bookman Old Style"/>
          <w:sz w:val="28"/>
          <w:szCs w:val="28"/>
        </w:rPr>
        <w:t>ацию по запросам быстро и точно (</w:t>
      </w:r>
      <w:proofErr w:type="gramStart"/>
      <w:r>
        <w:rPr>
          <w:rFonts w:ascii="Bookman Old Style" w:hAnsi="Bookman Old Style"/>
          <w:sz w:val="28"/>
          <w:szCs w:val="28"/>
        </w:rPr>
        <w:t>см</w:t>
      </w:r>
      <w:proofErr w:type="gramEnd"/>
      <w:r>
        <w:rPr>
          <w:rFonts w:ascii="Bookman Old Style" w:hAnsi="Bookman Old Style"/>
          <w:sz w:val="28"/>
          <w:szCs w:val="28"/>
        </w:rPr>
        <w:t>. приложение 1);</w:t>
      </w:r>
    </w:p>
    <w:p w:rsidR="00A166AD" w:rsidRPr="002A4761" w:rsidRDefault="00A166AD" w:rsidP="00A166AD">
      <w:pPr>
        <w:numPr>
          <w:ilvl w:val="0"/>
          <w:numId w:val="7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</w:t>
      </w:r>
      <w:r w:rsidRPr="002A4761">
        <w:rPr>
          <w:rFonts w:ascii="Bookman Old Style" w:hAnsi="Bookman Old Style"/>
          <w:sz w:val="28"/>
          <w:szCs w:val="28"/>
        </w:rPr>
        <w:t>астроена выдача новостей и мате</w:t>
      </w:r>
      <w:r>
        <w:rPr>
          <w:rFonts w:ascii="Bookman Old Style" w:hAnsi="Bookman Old Style"/>
          <w:sz w:val="28"/>
          <w:szCs w:val="28"/>
        </w:rPr>
        <w:t>риалов сайта библиотеки в сервис Турбо-стра</w:t>
      </w:r>
      <w:r w:rsidRPr="002A4761">
        <w:rPr>
          <w:rFonts w:ascii="Bookman Old Style" w:hAnsi="Bookman Old Style"/>
          <w:sz w:val="28"/>
          <w:szCs w:val="28"/>
        </w:rPr>
        <w:t xml:space="preserve">ницы </w:t>
      </w:r>
      <w:proofErr w:type="spellStart"/>
      <w:r w:rsidRPr="002A4761">
        <w:rPr>
          <w:rFonts w:ascii="Bookman Old Style" w:hAnsi="Bookman Old Style"/>
          <w:sz w:val="28"/>
          <w:szCs w:val="28"/>
        </w:rPr>
        <w:t>Яндекс</w:t>
      </w:r>
      <w:proofErr w:type="spellEnd"/>
      <w:r w:rsidRPr="002A4761">
        <w:rPr>
          <w:rFonts w:ascii="Bookman Old Style" w:hAnsi="Bookman Old Style"/>
          <w:sz w:val="28"/>
          <w:szCs w:val="28"/>
        </w:rPr>
        <w:t xml:space="preserve">, позволяющий корректно и быстро отображать </w:t>
      </w:r>
      <w:proofErr w:type="spellStart"/>
      <w:r w:rsidRPr="002A4761">
        <w:rPr>
          <w:rFonts w:ascii="Bookman Old Style" w:hAnsi="Bookman Old Style"/>
          <w:sz w:val="28"/>
          <w:szCs w:val="28"/>
        </w:rPr>
        <w:t>контент</w:t>
      </w:r>
      <w:proofErr w:type="spellEnd"/>
      <w:r w:rsidRPr="002A4761">
        <w:rPr>
          <w:rFonts w:ascii="Bookman Old Style" w:hAnsi="Bookman Old Style"/>
          <w:sz w:val="28"/>
          <w:szCs w:val="28"/>
        </w:rPr>
        <w:t xml:space="preserve"> на моби</w:t>
      </w:r>
      <w:r>
        <w:rPr>
          <w:rFonts w:ascii="Bookman Old Style" w:hAnsi="Bookman Old Style"/>
          <w:sz w:val="28"/>
          <w:szCs w:val="28"/>
        </w:rPr>
        <w:t>льных устройствах пользователей;</w:t>
      </w:r>
    </w:p>
    <w:p w:rsidR="00A166AD" w:rsidRDefault="00A166AD" w:rsidP="00A166AD">
      <w:pPr>
        <w:numPr>
          <w:ilvl w:val="0"/>
          <w:numId w:val="7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</w:t>
      </w:r>
      <w:r w:rsidRPr="002A4761">
        <w:rPr>
          <w:rFonts w:ascii="Bookman Old Style" w:hAnsi="Bookman Old Style"/>
          <w:sz w:val="28"/>
          <w:szCs w:val="28"/>
        </w:rPr>
        <w:t xml:space="preserve">обавлены </w:t>
      </w:r>
      <w:proofErr w:type="spellStart"/>
      <w:r w:rsidRPr="002A4761">
        <w:rPr>
          <w:rFonts w:ascii="Bookman Old Style" w:hAnsi="Bookman Old Style"/>
          <w:sz w:val="28"/>
          <w:szCs w:val="28"/>
        </w:rPr>
        <w:t>виджеты</w:t>
      </w:r>
      <w:proofErr w:type="spellEnd"/>
      <w:r w:rsidRPr="002A4761">
        <w:rPr>
          <w:rFonts w:ascii="Bookman Old Style" w:hAnsi="Bookman Old Style"/>
          <w:sz w:val="28"/>
          <w:szCs w:val="28"/>
        </w:rPr>
        <w:t xml:space="preserve"> групп Библиотеки в социальных сетях. Теперь с сайта библиотеки можно читать новости групп, вступить в сообщество или подтвердить участие в мероприятиях</w:t>
      </w:r>
      <w:r>
        <w:rPr>
          <w:rFonts w:ascii="Bookman Old Style" w:hAnsi="Bookman Old Style"/>
          <w:sz w:val="28"/>
          <w:szCs w:val="28"/>
        </w:rPr>
        <w:t xml:space="preserve"> (</w:t>
      </w:r>
      <w:proofErr w:type="gramStart"/>
      <w:r>
        <w:rPr>
          <w:rFonts w:ascii="Bookman Old Style" w:hAnsi="Bookman Old Style"/>
          <w:sz w:val="28"/>
          <w:szCs w:val="28"/>
        </w:rPr>
        <w:t>см</w:t>
      </w:r>
      <w:proofErr w:type="gramEnd"/>
      <w:r>
        <w:rPr>
          <w:rFonts w:ascii="Bookman Old Style" w:hAnsi="Bookman Old Style"/>
          <w:sz w:val="28"/>
          <w:szCs w:val="28"/>
        </w:rPr>
        <w:t>. приложение 2)</w:t>
      </w:r>
      <w:r w:rsidRPr="002A4761">
        <w:rPr>
          <w:rFonts w:ascii="Bookman Old Style" w:hAnsi="Bookman Old Style"/>
          <w:sz w:val="28"/>
          <w:szCs w:val="28"/>
        </w:rPr>
        <w:t>.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F86B20">
        <w:rPr>
          <w:rFonts w:ascii="Bookman Old Style" w:hAnsi="Bookman Old Style"/>
          <w:sz w:val="28"/>
          <w:szCs w:val="28"/>
        </w:rPr>
        <w:t>Подготовлена техническая возможность и настроены рабочие места для организации автоматизированной выдачи</w:t>
      </w:r>
      <w:r>
        <w:rPr>
          <w:rFonts w:ascii="Bookman Old Style" w:hAnsi="Bookman Old Style"/>
          <w:sz w:val="28"/>
          <w:szCs w:val="28"/>
        </w:rPr>
        <w:t xml:space="preserve"> документов в </w:t>
      </w:r>
      <w:r w:rsidRPr="00F86B20">
        <w:rPr>
          <w:rFonts w:ascii="Bookman Old Style" w:hAnsi="Bookman Old Style"/>
          <w:sz w:val="28"/>
          <w:szCs w:val="28"/>
        </w:rPr>
        <w:t xml:space="preserve"> читальном зале</w:t>
      </w:r>
      <w:r>
        <w:rPr>
          <w:rFonts w:ascii="Bookman Old Style" w:hAnsi="Bookman Old Style"/>
          <w:sz w:val="28"/>
          <w:szCs w:val="28"/>
        </w:rPr>
        <w:t xml:space="preserve"> научной литературы и на абонементе художественной литературы.</w:t>
      </w:r>
    </w:p>
    <w:p w:rsidR="00A166AD" w:rsidRPr="00F86B20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370267">
        <w:rPr>
          <w:rFonts w:ascii="Bookman Old Style" w:hAnsi="Bookman Old Style"/>
          <w:sz w:val="28"/>
          <w:szCs w:val="28"/>
        </w:rPr>
        <w:t xml:space="preserve">- </w:t>
      </w:r>
      <w:r>
        <w:rPr>
          <w:rFonts w:ascii="Bookman Old Style" w:hAnsi="Bookman Old Style"/>
          <w:sz w:val="28"/>
          <w:szCs w:val="28"/>
        </w:rPr>
        <w:t>Установлено программное обеспечение для работы  удаленного читального зала Национальной электронной библиотеки (НЭБ).</w:t>
      </w:r>
    </w:p>
    <w:p w:rsidR="00A166AD" w:rsidRPr="007D2168" w:rsidRDefault="00A166AD" w:rsidP="00A166AD">
      <w:pPr>
        <w:ind w:left="720"/>
        <w:jc w:val="both"/>
        <w:rPr>
          <w:rFonts w:ascii="Bookman Old Style" w:hAnsi="Bookman Old Style"/>
          <w:sz w:val="28"/>
          <w:szCs w:val="28"/>
        </w:rPr>
      </w:pPr>
    </w:p>
    <w:p w:rsidR="00A166AD" w:rsidRPr="00840D33" w:rsidRDefault="00A166AD" w:rsidP="00A166AD">
      <w:pPr>
        <w:numPr>
          <w:ilvl w:val="0"/>
          <w:numId w:val="1"/>
        </w:num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40D33">
        <w:rPr>
          <w:rFonts w:ascii="Bookman Old Style" w:hAnsi="Bookman Old Style"/>
          <w:b/>
          <w:color w:val="0000FF"/>
          <w:sz w:val="32"/>
          <w:szCs w:val="32"/>
        </w:rPr>
        <w:t>Формирование фонда библиотеки.</w:t>
      </w:r>
    </w:p>
    <w:p w:rsidR="00A166AD" w:rsidRDefault="00A166AD" w:rsidP="00A166AD">
      <w:pPr>
        <w:ind w:left="360"/>
        <w:rPr>
          <w:rFonts w:ascii="Bookman Old Style" w:hAnsi="Bookman Old Style"/>
          <w:b/>
          <w:color w:val="0000FF"/>
          <w:sz w:val="32"/>
          <w:szCs w:val="32"/>
        </w:rPr>
      </w:pPr>
      <w:r w:rsidRPr="00840D33">
        <w:rPr>
          <w:rFonts w:ascii="Bookman Old Style" w:hAnsi="Bookman Old Style"/>
          <w:b/>
          <w:color w:val="0000FF"/>
          <w:sz w:val="32"/>
          <w:szCs w:val="32"/>
        </w:rPr>
        <w:t xml:space="preserve"> Развитие и расширение ресурсной базы библиотеки </w:t>
      </w:r>
    </w:p>
    <w:p w:rsidR="00A166AD" w:rsidRDefault="00A166AD" w:rsidP="00A166AD">
      <w:pPr>
        <w:ind w:left="360"/>
        <w:rPr>
          <w:rFonts w:ascii="Bookman Old Style" w:hAnsi="Bookman Old Style"/>
          <w:b/>
          <w:color w:val="0000FF"/>
          <w:sz w:val="32"/>
          <w:szCs w:val="32"/>
        </w:rPr>
      </w:pP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A54ADA">
        <w:rPr>
          <w:rFonts w:ascii="Bookman Old Style" w:hAnsi="Bookman Old Style"/>
          <w:sz w:val="28"/>
          <w:szCs w:val="28"/>
        </w:rPr>
        <w:t>- В рамках 2-й очереди обеспечения лицензионного доступа по результатам конкурса, проведенного Министерством образования и науки в 2016 году и на основании заявок, открыт доступ к</w:t>
      </w:r>
      <w:r>
        <w:rPr>
          <w:rFonts w:ascii="Bookman Old Style" w:hAnsi="Bookman Old Style"/>
          <w:sz w:val="28"/>
          <w:szCs w:val="28"/>
        </w:rPr>
        <w:t xml:space="preserve"> международной  </w:t>
      </w:r>
      <w:r w:rsidRPr="00A54ADA">
        <w:rPr>
          <w:rFonts w:ascii="Bookman Old Style" w:hAnsi="Bookman Old Style"/>
          <w:sz w:val="28"/>
          <w:szCs w:val="28"/>
        </w:rPr>
        <w:t xml:space="preserve"> базе данных </w:t>
      </w:r>
      <w:proofErr w:type="spellStart"/>
      <w:r w:rsidRPr="00A54ADA">
        <w:rPr>
          <w:rFonts w:ascii="Bookman Old Style" w:hAnsi="Bookman Old Style"/>
          <w:sz w:val="28"/>
          <w:szCs w:val="28"/>
        </w:rPr>
        <w:t>Scopus</w:t>
      </w:r>
      <w:proofErr w:type="spellEnd"/>
      <w:r w:rsidRPr="00A54ADA">
        <w:rPr>
          <w:rFonts w:ascii="Bookman Old Style" w:hAnsi="Bookman Old Style"/>
          <w:sz w:val="28"/>
          <w:szCs w:val="28"/>
        </w:rPr>
        <w:t xml:space="preserve">. 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Заключен Договор с Национальной электронной библиотекой (НЭБ), оператором которой является </w:t>
      </w:r>
      <w:r w:rsidRPr="00BC7CC4">
        <w:rPr>
          <w:rFonts w:ascii="Bookman Old Style" w:hAnsi="Bookman Old Style"/>
          <w:sz w:val="28"/>
          <w:szCs w:val="28"/>
        </w:rPr>
        <w:t>Российская го</w:t>
      </w:r>
      <w:r>
        <w:rPr>
          <w:rFonts w:ascii="Bookman Old Style" w:hAnsi="Bookman Old Style"/>
          <w:sz w:val="28"/>
          <w:szCs w:val="28"/>
        </w:rPr>
        <w:t>сударственная библиотека (РГБ). НЭБ</w:t>
      </w:r>
      <w:r w:rsidRPr="00BC7CC4">
        <w:rPr>
          <w:rFonts w:ascii="Bookman Old Style" w:hAnsi="Bookman Old Style"/>
          <w:sz w:val="28"/>
          <w:szCs w:val="28"/>
        </w:rPr>
        <w:t xml:space="preserve"> объединяет фонды электронных документов публичных библиотек всех уровней, а также библиотек научных и образовательных учреждений и электронные документы граждан РФ, являющихся их авторами или правооб</w:t>
      </w:r>
      <w:r>
        <w:rPr>
          <w:rFonts w:ascii="Bookman Old Style" w:hAnsi="Bookman Old Style"/>
          <w:sz w:val="28"/>
          <w:szCs w:val="28"/>
        </w:rPr>
        <w:t>ладателями.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- Заключено соглашение с Ассоциацией</w:t>
      </w:r>
      <w:r w:rsidRPr="00AC4927">
        <w:rPr>
          <w:rFonts w:ascii="Bookman Old Style" w:hAnsi="Bookman Old Style"/>
          <w:sz w:val="28"/>
          <w:szCs w:val="28"/>
        </w:rPr>
        <w:t xml:space="preserve"> производителей и пользователей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C4927">
        <w:rPr>
          <w:rFonts w:ascii="Bookman Old Style" w:hAnsi="Bookman Old Style"/>
          <w:sz w:val="28"/>
          <w:szCs w:val="28"/>
        </w:rPr>
        <w:t>образовательных электронных ресурсов</w:t>
      </w:r>
      <w:r>
        <w:rPr>
          <w:rFonts w:ascii="Bookman Old Style" w:hAnsi="Bookman Old Style"/>
          <w:sz w:val="28"/>
          <w:szCs w:val="28"/>
        </w:rPr>
        <w:t xml:space="preserve"> (АППОЭР).</w:t>
      </w:r>
    </w:p>
    <w:p w:rsidR="00A166AD" w:rsidRPr="00A54ADA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Начата работа по размещению Выпускных квалификационных работ (ВКР) бакалавров и магистров в ЭБС «</w:t>
      </w:r>
      <w:proofErr w:type="spellStart"/>
      <w:r>
        <w:rPr>
          <w:rFonts w:ascii="Bookman Old Style" w:hAnsi="Bookman Old Style"/>
          <w:sz w:val="28"/>
          <w:szCs w:val="28"/>
        </w:rPr>
        <w:t>Библиотех</w:t>
      </w:r>
      <w:proofErr w:type="spellEnd"/>
      <w:r>
        <w:rPr>
          <w:rFonts w:ascii="Bookman Old Style" w:hAnsi="Bookman Old Style"/>
          <w:sz w:val="28"/>
          <w:szCs w:val="28"/>
        </w:rPr>
        <w:t xml:space="preserve">»  согласно «Положению о порядке проверки, передачи и размещения ВКР и научных докладов обучающихся на объем заимствования и их размещения в электронно-библиотечной системе ИГЭУ». Всего загружено 1143 работы. </w:t>
      </w:r>
    </w:p>
    <w:p w:rsidR="00A166AD" w:rsidRDefault="00A166AD" w:rsidP="00A166AD">
      <w:pPr>
        <w:ind w:left="360"/>
        <w:rPr>
          <w:rFonts w:ascii="Bookman Old Style" w:hAnsi="Bookman Old Style"/>
          <w:b/>
          <w:color w:val="1F497D"/>
          <w:sz w:val="32"/>
          <w:szCs w:val="32"/>
        </w:rPr>
      </w:pPr>
    </w:p>
    <w:p w:rsidR="00A166AD" w:rsidRDefault="00A166AD" w:rsidP="00A166AD">
      <w:pPr>
        <w:numPr>
          <w:ilvl w:val="0"/>
          <w:numId w:val="1"/>
        </w:num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40D33">
        <w:rPr>
          <w:rFonts w:ascii="Bookman Old Style" w:hAnsi="Bookman Old Style"/>
          <w:b/>
          <w:color w:val="0000FF"/>
          <w:sz w:val="32"/>
          <w:szCs w:val="32"/>
        </w:rPr>
        <w:t>Формирование справочно-поискового аппарата</w:t>
      </w:r>
    </w:p>
    <w:p w:rsidR="00A166AD" w:rsidRDefault="00A166AD" w:rsidP="00A166AD">
      <w:pPr>
        <w:ind w:left="720"/>
        <w:rPr>
          <w:rFonts w:ascii="Bookman Old Style" w:hAnsi="Bookman Old Style"/>
          <w:b/>
          <w:color w:val="0000FF"/>
          <w:sz w:val="32"/>
          <w:szCs w:val="32"/>
        </w:rPr>
      </w:pPr>
    </w:p>
    <w:p w:rsidR="00A166AD" w:rsidRPr="006C2E39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6C2E39">
        <w:rPr>
          <w:rFonts w:ascii="Bookman Old Style" w:hAnsi="Bookman Old Style"/>
          <w:sz w:val="28"/>
          <w:szCs w:val="28"/>
        </w:rPr>
        <w:t>- Создана электронная контрольная картотека на</w:t>
      </w:r>
      <w:r>
        <w:rPr>
          <w:rFonts w:ascii="Bookman Old Style" w:hAnsi="Bookman Old Style"/>
          <w:sz w:val="28"/>
          <w:szCs w:val="28"/>
        </w:rPr>
        <w:t xml:space="preserve"> иностранные журналы, имеющиеся в фонде библиотеки.</w:t>
      </w:r>
    </w:p>
    <w:p w:rsidR="00A166AD" w:rsidRPr="00631384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</w:p>
    <w:p w:rsidR="00A166AD" w:rsidRDefault="00A166AD" w:rsidP="00A166AD">
      <w:pPr>
        <w:numPr>
          <w:ilvl w:val="0"/>
          <w:numId w:val="1"/>
        </w:num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  <w:r w:rsidRPr="00840D33">
        <w:rPr>
          <w:rFonts w:ascii="Bookman Old Style" w:hAnsi="Bookman Old Style"/>
          <w:b/>
          <w:color w:val="0000FF"/>
          <w:sz w:val="32"/>
          <w:szCs w:val="32"/>
        </w:rPr>
        <w:t>Библиотечно-библиографическое и информационное обслуживание читателей</w:t>
      </w:r>
    </w:p>
    <w:p w:rsidR="00A166AD" w:rsidRDefault="00A166AD" w:rsidP="00A166AD">
      <w:pPr>
        <w:ind w:left="360"/>
        <w:rPr>
          <w:rFonts w:ascii="Bookman Old Style" w:hAnsi="Bookman Old Style"/>
          <w:b/>
          <w:color w:val="0000FF"/>
          <w:sz w:val="32"/>
          <w:szCs w:val="32"/>
        </w:rPr>
      </w:pPr>
    </w:p>
    <w:p w:rsidR="00A166AD" w:rsidRPr="00F74060" w:rsidRDefault="00A166AD" w:rsidP="00A166AD">
      <w:pPr>
        <w:jc w:val="both"/>
        <w:rPr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F74060">
        <w:rPr>
          <w:rFonts w:ascii="Bookman Old Style" w:hAnsi="Bookman Old Style"/>
          <w:sz w:val="28"/>
          <w:szCs w:val="28"/>
        </w:rPr>
        <w:t>С целью</w:t>
      </w:r>
      <w:r w:rsidRPr="00F01E66">
        <w:rPr>
          <w:rFonts w:ascii="Bookman Old Style" w:hAnsi="Bookman Old Style"/>
          <w:sz w:val="28"/>
          <w:szCs w:val="28"/>
        </w:rPr>
        <w:t xml:space="preserve"> повышения публикационной активности препо</w:t>
      </w:r>
      <w:r>
        <w:rPr>
          <w:rFonts w:ascii="Bookman Old Style" w:hAnsi="Bookman Old Style"/>
          <w:sz w:val="28"/>
          <w:szCs w:val="28"/>
        </w:rPr>
        <w:t>давателей и ученых университета по программе</w:t>
      </w:r>
      <w:r w:rsidRPr="00F74060">
        <w:t xml:space="preserve"> </w:t>
      </w:r>
      <w:r>
        <w:t>«</w:t>
      </w:r>
      <w:r w:rsidRPr="00F74060">
        <w:rPr>
          <w:rFonts w:ascii="Bookman Old Style" w:hAnsi="Bookman Old Style"/>
          <w:sz w:val="28"/>
          <w:szCs w:val="28"/>
        </w:rPr>
        <w:t xml:space="preserve">Информационные услуги и сервисы для авторов научных публикаций» </w:t>
      </w:r>
      <w:r>
        <w:rPr>
          <w:rFonts w:ascii="Bookman Old Style" w:hAnsi="Bookman Old Style"/>
          <w:sz w:val="28"/>
          <w:szCs w:val="28"/>
        </w:rPr>
        <w:t xml:space="preserve"> на базе  Факультета повышения квалификации университета проведено два занятия для профессорско-преподавательского состава.</w:t>
      </w:r>
      <w:r w:rsidRPr="00F74060">
        <w:t xml:space="preserve"> </w:t>
      </w:r>
      <w:r>
        <w:rPr>
          <w:rFonts w:ascii="Bookman Old Style" w:hAnsi="Bookman Old Style"/>
          <w:sz w:val="28"/>
          <w:szCs w:val="28"/>
        </w:rPr>
        <w:t xml:space="preserve">На занятиях </w:t>
      </w:r>
      <w:r w:rsidRPr="00F74060">
        <w:rPr>
          <w:rFonts w:ascii="Bookman Old Style" w:hAnsi="Bookman Old Style"/>
          <w:sz w:val="28"/>
          <w:szCs w:val="28"/>
        </w:rPr>
        <w:t xml:space="preserve"> рассматривались различные возможности поиска информации как на платформе НЭБ «</w:t>
      </w:r>
      <w:proofErr w:type="spellStart"/>
      <w:r w:rsidRPr="00F74060">
        <w:rPr>
          <w:rFonts w:ascii="Bookman Old Style" w:hAnsi="Bookman Old Style"/>
          <w:sz w:val="28"/>
          <w:szCs w:val="28"/>
        </w:rPr>
        <w:t>eLibrary.ru</w:t>
      </w:r>
      <w:proofErr w:type="spellEnd"/>
      <w:r w:rsidRPr="00F74060">
        <w:rPr>
          <w:rFonts w:ascii="Bookman Old Style" w:hAnsi="Bookman Old Style"/>
          <w:sz w:val="28"/>
          <w:szCs w:val="28"/>
        </w:rPr>
        <w:t xml:space="preserve">», так и в международных </w:t>
      </w:r>
      <w:proofErr w:type="spellStart"/>
      <w:r w:rsidRPr="00F74060">
        <w:rPr>
          <w:rFonts w:ascii="Bookman Old Style" w:hAnsi="Bookman Old Style"/>
          <w:sz w:val="28"/>
          <w:szCs w:val="28"/>
        </w:rPr>
        <w:t>наукометрических</w:t>
      </w:r>
      <w:proofErr w:type="spellEnd"/>
      <w:r w:rsidRPr="00F74060">
        <w:rPr>
          <w:rFonts w:ascii="Bookman Old Style" w:hAnsi="Bookman Old Style"/>
          <w:sz w:val="28"/>
          <w:szCs w:val="28"/>
        </w:rPr>
        <w:t xml:space="preserve"> базах «</w:t>
      </w:r>
      <w:proofErr w:type="spellStart"/>
      <w:r w:rsidRPr="00F74060">
        <w:rPr>
          <w:rFonts w:ascii="Bookman Old Style" w:hAnsi="Bookman Old Style"/>
          <w:sz w:val="28"/>
          <w:szCs w:val="28"/>
        </w:rPr>
        <w:t>Web</w:t>
      </w:r>
      <w:proofErr w:type="spellEnd"/>
      <w:r w:rsidRPr="00F7406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74060">
        <w:rPr>
          <w:rFonts w:ascii="Bookman Old Style" w:hAnsi="Bookman Old Style"/>
          <w:sz w:val="28"/>
          <w:szCs w:val="28"/>
        </w:rPr>
        <w:t>of</w:t>
      </w:r>
      <w:proofErr w:type="spellEnd"/>
      <w:r w:rsidRPr="00F7406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74060">
        <w:rPr>
          <w:rFonts w:ascii="Bookman Old Style" w:hAnsi="Bookman Old Style"/>
          <w:sz w:val="28"/>
          <w:szCs w:val="28"/>
        </w:rPr>
        <w:t>Science</w:t>
      </w:r>
      <w:proofErr w:type="spellEnd"/>
      <w:r w:rsidRPr="00F74060">
        <w:rPr>
          <w:rFonts w:ascii="Bookman Old Style" w:hAnsi="Bookman Old Style"/>
          <w:sz w:val="28"/>
          <w:szCs w:val="28"/>
        </w:rPr>
        <w:t>» и «</w:t>
      </w:r>
      <w:proofErr w:type="spellStart"/>
      <w:r w:rsidRPr="00F74060">
        <w:rPr>
          <w:rFonts w:ascii="Bookman Old Style" w:hAnsi="Bookman Old Style"/>
          <w:sz w:val="28"/>
          <w:szCs w:val="28"/>
        </w:rPr>
        <w:t>Scopus</w:t>
      </w:r>
      <w:proofErr w:type="spellEnd"/>
      <w:r w:rsidRPr="00F74060">
        <w:rPr>
          <w:rFonts w:ascii="Bookman Old Style" w:hAnsi="Bookman Old Style"/>
          <w:sz w:val="28"/>
          <w:szCs w:val="28"/>
        </w:rPr>
        <w:t xml:space="preserve">», а также вопросы размещения научных публикаций в РИНЦ в персональном авторском профиле информационно-аналитической системы </w:t>
      </w:r>
      <w:proofErr w:type="spellStart"/>
      <w:r w:rsidRPr="00F74060">
        <w:rPr>
          <w:rFonts w:ascii="Bookman Old Style" w:hAnsi="Bookman Old Style"/>
          <w:sz w:val="28"/>
          <w:szCs w:val="28"/>
        </w:rPr>
        <w:t>Science</w:t>
      </w:r>
      <w:proofErr w:type="spellEnd"/>
      <w:r w:rsidRPr="00F7406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74060">
        <w:rPr>
          <w:rFonts w:ascii="Bookman Old Style" w:hAnsi="Bookman Old Style"/>
          <w:sz w:val="28"/>
          <w:szCs w:val="28"/>
        </w:rPr>
        <w:t>Index</w:t>
      </w:r>
      <w:proofErr w:type="spellEnd"/>
      <w:r w:rsidRPr="00F74060">
        <w:rPr>
          <w:sz w:val="28"/>
          <w:szCs w:val="28"/>
        </w:rPr>
        <w:t>.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Осуществлялась рассылка информации о новых изданиях по электронным адресам координаторов кафедр и преподавателей с предоставлением детальной информации из электронного каталога библиотеки, в которой указано какое количество и в какие отделы библиотеки поступило новое издание.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7C1393">
        <w:rPr>
          <w:rFonts w:ascii="Bookman Old Style" w:hAnsi="Bookman Old Style"/>
          <w:sz w:val="28"/>
          <w:szCs w:val="28"/>
        </w:rPr>
        <w:t xml:space="preserve">- В текущем году в качестве эксперимента и в целях повышения эффективности использования информационных ресурсов 8-часовая программа обучения для студентов </w:t>
      </w:r>
      <w:r w:rsidRPr="007C1393">
        <w:rPr>
          <w:rFonts w:ascii="Bookman Old Style" w:hAnsi="Bookman Old Style"/>
          <w:sz w:val="28"/>
          <w:szCs w:val="28"/>
          <w:lang w:val="en-US"/>
        </w:rPr>
        <w:t>I</w:t>
      </w:r>
      <w:r w:rsidRPr="007C1393">
        <w:rPr>
          <w:rFonts w:ascii="Bookman Old Style" w:hAnsi="Bookman Old Style"/>
          <w:sz w:val="28"/>
          <w:szCs w:val="28"/>
        </w:rPr>
        <w:t xml:space="preserve"> курса «Информационно-библиографическое обеспечение учебного процесса»  была разделена на </w:t>
      </w:r>
      <w:proofErr w:type="gramStart"/>
      <w:r w:rsidRPr="007C1393">
        <w:rPr>
          <w:rFonts w:ascii="Bookman Old Style" w:hAnsi="Bookman Old Style"/>
          <w:sz w:val="28"/>
          <w:szCs w:val="28"/>
        </w:rPr>
        <w:t>двухуровневую</w:t>
      </w:r>
      <w:proofErr w:type="gramEnd"/>
      <w:r w:rsidRPr="007C1393">
        <w:rPr>
          <w:rFonts w:ascii="Bookman Old Style" w:hAnsi="Bookman Old Style"/>
          <w:sz w:val="28"/>
          <w:szCs w:val="28"/>
        </w:rPr>
        <w:t xml:space="preserve"> (по 4 часа на </w:t>
      </w:r>
      <w:r w:rsidRPr="007C1393">
        <w:rPr>
          <w:rFonts w:ascii="Bookman Old Style" w:hAnsi="Bookman Old Style"/>
          <w:sz w:val="28"/>
          <w:szCs w:val="28"/>
          <w:lang w:val="en-US"/>
        </w:rPr>
        <w:t>I</w:t>
      </w:r>
      <w:r w:rsidRPr="007C1393">
        <w:rPr>
          <w:rFonts w:ascii="Bookman Old Style" w:hAnsi="Bookman Old Style"/>
          <w:sz w:val="28"/>
          <w:szCs w:val="28"/>
        </w:rPr>
        <w:t xml:space="preserve"> и </w:t>
      </w:r>
      <w:r w:rsidRPr="007C1393">
        <w:rPr>
          <w:rFonts w:ascii="Bookman Old Style" w:hAnsi="Bookman Old Style"/>
          <w:sz w:val="28"/>
          <w:szCs w:val="28"/>
          <w:lang w:val="en-US"/>
        </w:rPr>
        <w:t>III</w:t>
      </w:r>
      <w:r w:rsidRPr="007C1393">
        <w:rPr>
          <w:rFonts w:ascii="Bookman Old Style" w:hAnsi="Bookman Old Style"/>
          <w:sz w:val="28"/>
          <w:szCs w:val="28"/>
        </w:rPr>
        <w:t xml:space="preserve"> курсах).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7C1393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 xml:space="preserve"> Приоритетным направлением работы отдела гуманитарно-просветительской  работы было расширение открытого доступа к популярной художественной литературе. Для этого </w:t>
      </w:r>
      <w:r>
        <w:rPr>
          <w:rFonts w:ascii="Bookman Old Style" w:hAnsi="Bookman Old Style"/>
          <w:sz w:val="28"/>
          <w:szCs w:val="28"/>
        </w:rPr>
        <w:lastRenderedPageBreak/>
        <w:t>подготовлена постоянно действующая выставка открытого доступа «От сердца – в дар», где размещаются книги, полученные в дар от читателей (</w:t>
      </w:r>
      <w:proofErr w:type="gramStart"/>
      <w:r>
        <w:rPr>
          <w:rFonts w:ascii="Bookman Old Style" w:hAnsi="Bookman Old Style"/>
          <w:sz w:val="28"/>
          <w:szCs w:val="28"/>
        </w:rPr>
        <w:t>см</w:t>
      </w:r>
      <w:proofErr w:type="gramEnd"/>
      <w:r>
        <w:rPr>
          <w:rFonts w:ascii="Bookman Old Style" w:hAnsi="Bookman Old Style"/>
          <w:sz w:val="28"/>
          <w:szCs w:val="28"/>
        </w:rPr>
        <w:t>. приложение 3).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На библиотечном сайте начата акция «Топ-10 лучших </w:t>
      </w:r>
      <w:proofErr w:type="gramStart"/>
      <w:r>
        <w:rPr>
          <w:rFonts w:ascii="Bookman Old Style" w:hAnsi="Bookman Old Style"/>
          <w:sz w:val="28"/>
          <w:szCs w:val="28"/>
        </w:rPr>
        <w:t>книг</w:t>
      </w:r>
      <w:proofErr w:type="gramEnd"/>
      <w:r>
        <w:rPr>
          <w:rFonts w:ascii="Bookman Old Style" w:hAnsi="Bookman Old Style"/>
          <w:sz w:val="28"/>
          <w:szCs w:val="28"/>
        </w:rPr>
        <w:t xml:space="preserve"> по мнению читателей художественного абонемента». </w:t>
      </w:r>
      <w:r w:rsidRPr="00FC2F6E">
        <w:rPr>
          <w:rFonts w:ascii="Bookman Old Style" w:hAnsi="Bookman Old Style"/>
          <w:sz w:val="28"/>
          <w:szCs w:val="28"/>
        </w:rPr>
        <w:t>Преподаватели</w:t>
      </w:r>
      <w:r>
        <w:rPr>
          <w:rFonts w:ascii="Bookman Old Style" w:hAnsi="Bookman Old Style"/>
          <w:sz w:val="28"/>
          <w:szCs w:val="28"/>
        </w:rPr>
        <w:t xml:space="preserve"> и сотрудники ИГЭУ составляют свои рейтинги любимых книг, чтобы помочь </w:t>
      </w:r>
      <w:proofErr w:type="gramStart"/>
      <w:r>
        <w:rPr>
          <w:rFonts w:ascii="Bookman Old Style" w:hAnsi="Bookman Old Style"/>
          <w:sz w:val="28"/>
          <w:szCs w:val="28"/>
        </w:rPr>
        <w:t>обучающимся</w:t>
      </w:r>
      <w:proofErr w:type="gramEnd"/>
      <w:r>
        <w:rPr>
          <w:rFonts w:ascii="Bookman Old Style" w:hAnsi="Bookman Old Style"/>
          <w:sz w:val="28"/>
          <w:szCs w:val="28"/>
        </w:rPr>
        <w:t xml:space="preserve"> сориентироваться в литературном многообразии и выбрать для чтения лучшее.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</w:p>
    <w:p w:rsidR="00A166AD" w:rsidRPr="00F01E66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Для оперативной работы с должниками в электронный формуляр  </w:t>
      </w:r>
    </w:p>
    <w:p w:rsidR="00A166AD" w:rsidRPr="00301125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обучающегося</w:t>
      </w:r>
      <w:proofErr w:type="gramEnd"/>
      <w:r>
        <w:rPr>
          <w:rFonts w:ascii="Bookman Old Style" w:hAnsi="Bookman Old Style"/>
          <w:sz w:val="28"/>
          <w:szCs w:val="28"/>
        </w:rPr>
        <w:t xml:space="preserve"> при записи в библиотеку добавляется </w:t>
      </w:r>
      <w:r w:rsidRPr="00FC2F6E">
        <w:rPr>
          <w:rFonts w:ascii="Bookman Old Style" w:hAnsi="Bookman Old Style"/>
          <w:sz w:val="28"/>
          <w:szCs w:val="28"/>
        </w:rPr>
        <w:t xml:space="preserve">адрес </w:t>
      </w:r>
      <w:proofErr w:type="spellStart"/>
      <w:r w:rsidRPr="00FC2F6E">
        <w:rPr>
          <w:rFonts w:ascii="Bookman Old Style" w:hAnsi="Bookman Old Style"/>
          <w:sz w:val="28"/>
          <w:szCs w:val="28"/>
        </w:rPr>
        <w:t>ВКонтакте</w:t>
      </w:r>
      <w:proofErr w:type="spellEnd"/>
      <w:r w:rsidRPr="00FC2F6E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A166AD" w:rsidRDefault="00A166AD" w:rsidP="00A166AD">
      <w:pPr>
        <w:ind w:left="720"/>
        <w:rPr>
          <w:rFonts w:ascii="Bookman Old Style" w:hAnsi="Bookman Old Style"/>
          <w:b/>
          <w:color w:val="0000FF"/>
          <w:sz w:val="32"/>
          <w:szCs w:val="32"/>
        </w:rPr>
      </w:pPr>
    </w:p>
    <w:p w:rsidR="00A166AD" w:rsidRDefault="00A166AD" w:rsidP="00A166AD">
      <w:pPr>
        <w:numPr>
          <w:ilvl w:val="0"/>
          <w:numId w:val="1"/>
        </w:num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40D33">
        <w:rPr>
          <w:rFonts w:ascii="Bookman Old Style" w:hAnsi="Bookman Old Style"/>
          <w:b/>
          <w:color w:val="0000FF"/>
          <w:sz w:val="32"/>
          <w:szCs w:val="32"/>
        </w:rPr>
        <w:t>Гуманитарно-просветительская работа</w:t>
      </w:r>
    </w:p>
    <w:p w:rsidR="00A166AD" w:rsidRDefault="00A166AD" w:rsidP="00A166AD">
      <w:pPr>
        <w:ind w:left="360"/>
        <w:rPr>
          <w:rFonts w:ascii="Bookman Old Style" w:hAnsi="Bookman Old Style"/>
          <w:b/>
          <w:color w:val="0000FF"/>
          <w:sz w:val="32"/>
          <w:szCs w:val="32"/>
        </w:rPr>
      </w:pPr>
    </w:p>
    <w:p w:rsidR="00A166AD" w:rsidRPr="00F74060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</w:t>
      </w:r>
      <w:r w:rsidRPr="00C97234">
        <w:rPr>
          <w:rFonts w:ascii="Bookman Old Style" w:hAnsi="Bookman Old Style"/>
          <w:sz w:val="28"/>
          <w:szCs w:val="28"/>
        </w:rPr>
        <w:t xml:space="preserve"> </w:t>
      </w:r>
      <w:r w:rsidRPr="00F74060">
        <w:rPr>
          <w:rFonts w:ascii="Bookman Old Style" w:hAnsi="Bookman Old Style"/>
          <w:sz w:val="28"/>
          <w:szCs w:val="28"/>
        </w:rPr>
        <w:t xml:space="preserve">Впервые в рамках проекта «Сообщество </w:t>
      </w:r>
      <w:proofErr w:type="spellStart"/>
      <w:r w:rsidRPr="00F74060">
        <w:rPr>
          <w:rFonts w:ascii="Bookman Old Style" w:hAnsi="Bookman Old Style"/>
          <w:sz w:val="28"/>
          <w:szCs w:val="28"/>
        </w:rPr>
        <w:t>буккроссеров</w:t>
      </w:r>
      <w:proofErr w:type="spellEnd"/>
      <w:r w:rsidRPr="00F74060">
        <w:rPr>
          <w:rFonts w:ascii="Bookman Old Style" w:hAnsi="Bookman Old Style"/>
          <w:sz w:val="28"/>
          <w:szCs w:val="28"/>
        </w:rPr>
        <w:t xml:space="preserve"> ИГЭУ» (https://vk.com/sbook_project) было реализовано тематическое мероприятие по продвижению литературы и чтения «</w:t>
      </w:r>
      <w:proofErr w:type="spellStart"/>
      <w:r w:rsidRPr="00F74060">
        <w:rPr>
          <w:rFonts w:ascii="Bookman Old Style" w:hAnsi="Bookman Old Style"/>
          <w:sz w:val="28"/>
          <w:szCs w:val="28"/>
        </w:rPr>
        <w:t>Книгожители</w:t>
      </w:r>
      <w:proofErr w:type="spellEnd"/>
      <w:r w:rsidRPr="00F74060">
        <w:rPr>
          <w:rFonts w:ascii="Bookman Old Style" w:hAnsi="Bookman Old Style"/>
          <w:sz w:val="28"/>
          <w:szCs w:val="28"/>
        </w:rPr>
        <w:t xml:space="preserve">». </w:t>
      </w:r>
    </w:p>
    <w:p w:rsidR="00A166AD" w:rsidRPr="00C97234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F74060">
        <w:rPr>
          <w:rFonts w:ascii="Bookman Old Style" w:hAnsi="Bookman Old Style"/>
          <w:sz w:val="28"/>
          <w:szCs w:val="28"/>
        </w:rPr>
        <w:t xml:space="preserve">По итогам конкурса </w:t>
      </w:r>
      <w:proofErr w:type="spellStart"/>
      <w:r w:rsidRPr="00F74060">
        <w:rPr>
          <w:rFonts w:ascii="Bookman Old Style" w:hAnsi="Bookman Old Style"/>
          <w:sz w:val="28"/>
          <w:szCs w:val="28"/>
        </w:rPr>
        <w:t>буккроссеров</w:t>
      </w:r>
      <w:proofErr w:type="spellEnd"/>
      <w:r w:rsidRPr="00F74060">
        <w:rPr>
          <w:rFonts w:ascii="Bookman Old Style" w:hAnsi="Bookman Old Style"/>
          <w:sz w:val="28"/>
          <w:szCs w:val="28"/>
        </w:rPr>
        <w:t xml:space="preserve"> и творческих читателей 2016 года – «Темная лошадка» - 27-29 июня на площадке Ивановского музыкального театра успешно стартовал проект «</w:t>
      </w:r>
      <w:proofErr w:type="spellStart"/>
      <w:r w:rsidRPr="00F74060">
        <w:rPr>
          <w:rFonts w:ascii="Bookman Old Style" w:hAnsi="Bookman Old Style"/>
          <w:sz w:val="28"/>
          <w:szCs w:val="28"/>
        </w:rPr>
        <w:t>Книгожители</w:t>
      </w:r>
      <w:proofErr w:type="spellEnd"/>
      <w:r w:rsidRPr="00F74060">
        <w:rPr>
          <w:rFonts w:ascii="Bookman Old Style" w:hAnsi="Bookman Old Style"/>
          <w:sz w:val="28"/>
          <w:szCs w:val="28"/>
        </w:rPr>
        <w:t xml:space="preserve">». Участников ждали 17 литературных образов: Маргарита из </w:t>
      </w:r>
      <w:r w:rsidRPr="00FC2F6E">
        <w:rPr>
          <w:rFonts w:ascii="Bookman Old Style" w:hAnsi="Bookman Old Style"/>
          <w:sz w:val="28"/>
          <w:szCs w:val="28"/>
        </w:rPr>
        <w:t>романа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F74060">
        <w:rPr>
          <w:rFonts w:ascii="Bookman Old Style" w:hAnsi="Bookman Old Style"/>
          <w:sz w:val="28"/>
          <w:szCs w:val="28"/>
        </w:rPr>
        <w:t xml:space="preserve">«Мастер и Маргарита», Шариков П.П. - «Собачье сердце», </w:t>
      </w:r>
      <w:proofErr w:type="spellStart"/>
      <w:r w:rsidRPr="00F74060">
        <w:rPr>
          <w:rFonts w:ascii="Bookman Old Style" w:hAnsi="Bookman Old Style"/>
          <w:sz w:val="28"/>
          <w:szCs w:val="28"/>
        </w:rPr>
        <w:t>Кельда</w:t>
      </w:r>
      <w:proofErr w:type="spellEnd"/>
      <w:r w:rsidRPr="00F74060">
        <w:rPr>
          <w:rFonts w:ascii="Bookman Old Style" w:hAnsi="Bookman Old Style"/>
          <w:sz w:val="28"/>
          <w:szCs w:val="28"/>
        </w:rPr>
        <w:t xml:space="preserve"> и Явор Заядло – «Маленький свободный народец» и др.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FC2F6E">
        <w:rPr>
          <w:rFonts w:ascii="Bookman Old Style" w:hAnsi="Bookman Old Style"/>
          <w:sz w:val="28"/>
          <w:szCs w:val="28"/>
        </w:rPr>
        <w:t xml:space="preserve">Театром были безвозмездно предоставлены костюмы, грим создавала заведующая гримерным цехом театра Л. </w:t>
      </w:r>
      <w:proofErr w:type="spellStart"/>
      <w:r w:rsidRPr="00FC2F6E">
        <w:rPr>
          <w:rFonts w:ascii="Bookman Old Style" w:hAnsi="Bookman Old Style"/>
          <w:sz w:val="28"/>
          <w:szCs w:val="28"/>
        </w:rPr>
        <w:t>Михайлова-Белоцерковец</w:t>
      </w:r>
      <w:proofErr w:type="spellEnd"/>
      <w:r w:rsidRPr="00FC2F6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FC2F6E">
        <w:rPr>
          <w:rFonts w:ascii="Bookman Old Style" w:hAnsi="Bookman Old Style"/>
          <w:sz w:val="28"/>
          <w:szCs w:val="28"/>
        </w:rPr>
        <w:t>Фотосессии</w:t>
      </w:r>
      <w:proofErr w:type="spellEnd"/>
      <w:r w:rsidRPr="00FC2F6E">
        <w:rPr>
          <w:rFonts w:ascii="Bookman Old Style" w:hAnsi="Bookman Old Style"/>
          <w:sz w:val="28"/>
          <w:szCs w:val="28"/>
        </w:rPr>
        <w:t xml:space="preserve"> проводили студенты ИГЭУ Валерия Беляева и Вадим Васильев</w:t>
      </w:r>
      <w:r w:rsidRPr="00F74060">
        <w:rPr>
          <w:rFonts w:ascii="Bookman Old Style" w:hAnsi="Bookman Old Style"/>
          <w:sz w:val="28"/>
          <w:szCs w:val="28"/>
        </w:rPr>
        <w:t xml:space="preserve"> (</w:t>
      </w:r>
      <w:proofErr w:type="gramStart"/>
      <w:r w:rsidRPr="00F74060">
        <w:rPr>
          <w:rFonts w:ascii="Bookman Old Style" w:hAnsi="Bookman Old Style"/>
          <w:sz w:val="28"/>
          <w:szCs w:val="28"/>
        </w:rPr>
        <w:t>см</w:t>
      </w:r>
      <w:proofErr w:type="gramEnd"/>
      <w:r w:rsidRPr="00F74060">
        <w:rPr>
          <w:rFonts w:ascii="Bookman Old Style" w:hAnsi="Bookman Old Style"/>
          <w:sz w:val="28"/>
          <w:szCs w:val="28"/>
        </w:rPr>
        <w:t>. п</w:t>
      </w:r>
      <w:r>
        <w:rPr>
          <w:rFonts w:ascii="Bookman Old Style" w:hAnsi="Bookman Old Style"/>
          <w:sz w:val="28"/>
          <w:szCs w:val="28"/>
        </w:rPr>
        <w:t>риложение 4)</w:t>
      </w:r>
      <w:r w:rsidRPr="00C97234">
        <w:rPr>
          <w:rFonts w:ascii="Bookman Old Style" w:hAnsi="Bookman Old Style"/>
          <w:sz w:val="28"/>
          <w:szCs w:val="28"/>
        </w:rPr>
        <w:t>. В течение 3-х дней все события</w:t>
      </w:r>
      <w:r>
        <w:rPr>
          <w:rFonts w:ascii="Bookman Old Style" w:hAnsi="Bookman Old Style"/>
          <w:sz w:val="28"/>
          <w:szCs w:val="28"/>
        </w:rPr>
        <w:t xml:space="preserve"> перевоплощения в литературных героев</w:t>
      </w:r>
      <w:r w:rsidRPr="00C97234">
        <w:rPr>
          <w:rFonts w:ascii="Bookman Old Style" w:hAnsi="Bookman Old Style"/>
          <w:sz w:val="28"/>
          <w:szCs w:val="28"/>
        </w:rPr>
        <w:t xml:space="preserve"> </w:t>
      </w:r>
      <w:r w:rsidRPr="00FC2F6E">
        <w:rPr>
          <w:rFonts w:ascii="Bookman Old Style" w:hAnsi="Bookman Old Style"/>
          <w:sz w:val="28"/>
          <w:szCs w:val="28"/>
        </w:rPr>
        <w:t xml:space="preserve">в формате </w:t>
      </w:r>
      <w:proofErr w:type="spellStart"/>
      <w:r w:rsidRPr="00FC2F6E">
        <w:rPr>
          <w:rFonts w:ascii="Bookman Old Style" w:hAnsi="Bookman Old Style"/>
          <w:sz w:val="28"/>
          <w:szCs w:val="28"/>
        </w:rPr>
        <w:t>фотоотчета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r w:rsidRPr="00C97234">
        <w:rPr>
          <w:rFonts w:ascii="Bookman Old Style" w:hAnsi="Bookman Old Style"/>
          <w:sz w:val="28"/>
          <w:szCs w:val="28"/>
        </w:rPr>
        <w:t>транслировались на странице Сообщест</w:t>
      </w:r>
      <w:r>
        <w:rPr>
          <w:rFonts w:ascii="Bookman Old Style" w:hAnsi="Bookman Old Style"/>
          <w:sz w:val="28"/>
          <w:szCs w:val="28"/>
        </w:rPr>
        <w:t xml:space="preserve">ва </w:t>
      </w:r>
      <w:proofErr w:type="spellStart"/>
      <w:r>
        <w:rPr>
          <w:rFonts w:ascii="Bookman Old Style" w:hAnsi="Bookman Old Style"/>
          <w:sz w:val="28"/>
          <w:szCs w:val="28"/>
        </w:rPr>
        <w:t>буккроссеров</w:t>
      </w:r>
      <w:proofErr w:type="spellEnd"/>
      <w:r>
        <w:rPr>
          <w:rFonts w:ascii="Bookman Old Style" w:hAnsi="Bookman Old Style"/>
          <w:sz w:val="28"/>
          <w:szCs w:val="28"/>
        </w:rPr>
        <w:t xml:space="preserve"> ИГЭУ </w:t>
      </w:r>
      <w:proofErr w:type="spellStart"/>
      <w:r>
        <w:rPr>
          <w:rFonts w:ascii="Bookman Old Style" w:hAnsi="Bookman Old Style"/>
          <w:sz w:val="28"/>
          <w:szCs w:val="28"/>
        </w:rPr>
        <w:t>ВКонтакте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  <w:r w:rsidRPr="00C97234">
        <w:rPr>
          <w:rFonts w:ascii="Bookman Old Style" w:hAnsi="Bookman Old Style"/>
          <w:sz w:val="28"/>
          <w:szCs w:val="28"/>
        </w:rPr>
        <w:t xml:space="preserve">По итогам </w:t>
      </w:r>
      <w:proofErr w:type="spellStart"/>
      <w:r>
        <w:rPr>
          <w:rFonts w:ascii="Bookman Old Style" w:hAnsi="Bookman Old Style"/>
          <w:sz w:val="28"/>
          <w:szCs w:val="28"/>
        </w:rPr>
        <w:t>фотосессии</w:t>
      </w:r>
      <w:proofErr w:type="spellEnd"/>
      <w:r>
        <w:rPr>
          <w:rFonts w:ascii="Bookman Old Style" w:hAnsi="Bookman Old Style"/>
          <w:sz w:val="28"/>
          <w:szCs w:val="28"/>
        </w:rPr>
        <w:t xml:space="preserve"> сотрудник ИГЭУ М. Козлов и зам. директора библиотеки ИГЭУ М. </w:t>
      </w:r>
      <w:r w:rsidRPr="00C97234">
        <w:rPr>
          <w:rFonts w:ascii="Bookman Old Style" w:hAnsi="Bookman Old Style"/>
          <w:sz w:val="28"/>
          <w:szCs w:val="28"/>
        </w:rPr>
        <w:t>Трефилова разработали авторские коллажи, затем к готовым макетам были подобраны художественные шрифты. В результате были созданы новые «книжные обложки» известных литературных произведений с участниками пр</w:t>
      </w:r>
      <w:r>
        <w:rPr>
          <w:rFonts w:ascii="Bookman Old Style" w:hAnsi="Bookman Old Style"/>
          <w:sz w:val="28"/>
          <w:szCs w:val="28"/>
        </w:rPr>
        <w:t>оекта в качестве главных героев (</w:t>
      </w:r>
      <w:proofErr w:type="gramStart"/>
      <w:r>
        <w:rPr>
          <w:rFonts w:ascii="Bookman Old Style" w:hAnsi="Bookman Old Style"/>
          <w:sz w:val="28"/>
          <w:szCs w:val="28"/>
        </w:rPr>
        <w:t>см</w:t>
      </w:r>
      <w:proofErr w:type="gramEnd"/>
      <w:r>
        <w:rPr>
          <w:rFonts w:ascii="Bookman Old Style" w:hAnsi="Bookman Old Style"/>
          <w:sz w:val="28"/>
          <w:szCs w:val="28"/>
        </w:rPr>
        <w:t>. приложение 5).</w:t>
      </w:r>
      <w:r w:rsidRPr="00C97234">
        <w:rPr>
          <w:rFonts w:ascii="Bookman Old Style" w:hAnsi="Bookman Old Style"/>
          <w:sz w:val="28"/>
          <w:szCs w:val="28"/>
        </w:rPr>
        <w:t xml:space="preserve"> </w:t>
      </w:r>
    </w:p>
    <w:p w:rsidR="00A166AD" w:rsidRPr="00C97234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 сентябре</w:t>
      </w:r>
      <w:r w:rsidRPr="00C97234">
        <w:rPr>
          <w:rFonts w:ascii="Bookman Old Style" w:hAnsi="Bookman Old Style"/>
          <w:sz w:val="28"/>
          <w:szCs w:val="28"/>
        </w:rPr>
        <w:t xml:space="preserve"> в Читальном зале учебной литературы открылась выставка «</w:t>
      </w:r>
      <w:proofErr w:type="spellStart"/>
      <w:r w:rsidRPr="00C97234">
        <w:rPr>
          <w:rFonts w:ascii="Bookman Old Style" w:hAnsi="Bookman Old Style"/>
          <w:sz w:val="28"/>
          <w:szCs w:val="28"/>
        </w:rPr>
        <w:t>Книгожители</w:t>
      </w:r>
      <w:proofErr w:type="spellEnd"/>
      <w:r w:rsidRPr="00C97234">
        <w:rPr>
          <w:rFonts w:ascii="Bookman Old Style" w:hAnsi="Bookman Old Style"/>
          <w:sz w:val="28"/>
          <w:szCs w:val="28"/>
        </w:rPr>
        <w:t xml:space="preserve">», на которой </w:t>
      </w:r>
      <w:r>
        <w:rPr>
          <w:rFonts w:ascii="Bookman Old Style" w:hAnsi="Bookman Old Style"/>
          <w:sz w:val="28"/>
          <w:szCs w:val="28"/>
        </w:rPr>
        <w:t xml:space="preserve">были </w:t>
      </w:r>
      <w:r w:rsidRPr="00C97234">
        <w:rPr>
          <w:rFonts w:ascii="Bookman Old Style" w:hAnsi="Bookman Old Style"/>
          <w:sz w:val="28"/>
          <w:szCs w:val="28"/>
        </w:rPr>
        <w:t>пре</w:t>
      </w:r>
      <w:r>
        <w:rPr>
          <w:rFonts w:ascii="Bookman Old Style" w:hAnsi="Bookman Old Style"/>
          <w:sz w:val="28"/>
          <w:szCs w:val="28"/>
        </w:rPr>
        <w:t>дставлены</w:t>
      </w:r>
      <w:r w:rsidRPr="00C97234">
        <w:rPr>
          <w:rFonts w:ascii="Bookman Old Style" w:hAnsi="Bookman Old Style"/>
          <w:sz w:val="28"/>
          <w:szCs w:val="28"/>
        </w:rPr>
        <w:t xml:space="preserve"> 17 художественных коллажей обложек, выполненных полиграфическим способом в формате А-3. </w:t>
      </w:r>
      <w:proofErr w:type="gramStart"/>
      <w:r w:rsidRPr="00C97234">
        <w:rPr>
          <w:rFonts w:ascii="Bookman Old Style" w:hAnsi="Bookman Old Style"/>
          <w:sz w:val="28"/>
          <w:szCs w:val="28"/>
        </w:rPr>
        <w:t xml:space="preserve">Выставка была </w:t>
      </w:r>
      <w:r w:rsidRPr="00C97234">
        <w:rPr>
          <w:rFonts w:ascii="Bookman Old Style" w:hAnsi="Bookman Old Style"/>
          <w:sz w:val="28"/>
          <w:szCs w:val="28"/>
        </w:rPr>
        <w:lastRenderedPageBreak/>
        <w:t xml:space="preserve">дополнена </w:t>
      </w:r>
      <w:r w:rsidRPr="00FC2F6E">
        <w:rPr>
          <w:rFonts w:ascii="Bookman Old Style" w:hAnsi="Bookman Old Style"/>
          <w:sz w:val="28"/>
          <w:szCs w:val="28"/>
        </w:rPr>
        <w:t>декоративными планшетами (</w:t>
      </w:r>
      <w:r w:rsidRPr="00FC2F6E">
        <w:rPr>
          <w:rFonts w:ascii="Bookman Old Style" w:hAnsi="Bookman Old Style"/>
          <w:i/>
          <w:sz w:val="28"/>
          <w:szCs w:val="28"/>
        </w:rPr>
        <w:t xml:space="preserve">2 рисунка красками 1,5 м </w:t>
      </w:r>
      <w:proofErr w:type="spellStart"/>
      <w:r w:rsidRPr="00FC2F6E">
        <w:rPr>
          <w:rFonts w:ascii="Bookman Old Style" w:hAnsi="Bookman Old Style"/>
          <w:i/>
          <w:sz w:val="28"/>
          <w:szCs w:val="28"/>
        </w:rPr>
        <w:t>х</w:t>
      </w:r>
      <w:proofErr w:type="spellEnd"/>
      <w:r w:rsidRPr="00FC2F6E">
        <w:rPr>
          <w:rFonts w:ascii="Bookman Old Style" w:hAnsi="Bookman Old Style"/>
          <w:i/>
          <w:sz w:val="28"/>
          <w:szCs w:val="28"/>
        </w:rPr>
        <w:t xml:space="preserve"> 60 см по мотивам произведений К.Льюиса и </w:t>
      </w:r>
      <w:proofErr w:type="spellStart"/>
      <w:r w:rsidRPr="00FC2F6E">
        <w:rPr>
          <w:rFonts w:ascii="Bookman Old Style" w:hAnsi="Bookman Old Style"/>
          <w:i/>
          <w:sz w:val="28"/>
          <w:szCs w:val="28"/>
        </w:rPr>
        <w:t>Т.Пратчетта</w:t>
      </w:r>
      <w:proofErr w:type="spellEnd"/>
      <w:r w:rsidRPr="00FC2F6E">
        <w:rPr>
          <w:rFonts w:ascii="Bookman Old Style" w:hAnsi="Bookman Old Style"/>
          <w:i/>
          <w:sz w:val="28"/>
          <w:szCs w:val="28"/>
        </w:rPr>
        <w:t>, выполненных сотрудниками библиотеки</w:t>
      </w:r>
      <w:r w:rsidRPr="00FC2F6E">
        <w:rPr>
          <w:rFonts w:ascii="Bookman Old Style" w:hAnsi="Bookman Old Style"/>
          <w:sz w:val="28"/>
          <w:szCs w:val="28"/>
        </w:rPr>
        <w:t>)</w:t>
      </w:r>
      <w:r>
        <w:rPr>
          <w:rFonts w:ascii="Bookman Old Style" w:hAnsi="Bookman Old Style"/>
          <w:sz w:val="28"/>
          <w:szCs w:val="28"/>
        </w:rPr>
        <w:t xml:space="preserve"> (см. приложение 6)</w:t>
      </w:r>
      <w:r w:rsidRPr="00FC2F6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FC2F6E">
        <w:rPr>
          <w:rFonts w:ascii="Bookman Old Style" w:hAnsi="Bookman Old Style"/>
          <w:sz w:val="28"/>
          <w:szCs w:val="28"/>
        </w:rPr>
        <w:t>фотоисторией</w:t>
      </w:r>
      <w:proofErr w:type="spellEnd"/>
      <w:r w:rsidRPr="00FC2F6E">
        <w:rPr>
          <w:rFonts w:ascii="Bookman Old Style" w:hAnsi="Bookman Old Style"/>
          <w:sz w:val="28"/>
          <w:szCs w:val="28"/>
        </w:rPr>
        <w:t xml:space="preserve"> проекта, размещенной единой лентой</w:t>
      </w:r>
      <w:r w:rsidRPr="00C97234">
        <w:rPr>
          <w:rFonts w:ascii="Bookman Old Style" w:hAnsi="Bookman Old Style"/>
          <w:sz w:val="28"/>
          <w:szCs w:val="28"/>
        </w:rPr>
        <w:t xml:space="preserve"> по периметру выставочного пространства, этикетажем, напоминающим форму книги, аннотациями, созданными участниками «Темной лошадки», а также самими книгами, ставшими «точкой отсчета» проекта.</w:t>
      </w:r>
      <w:proofErr w:type="gramEnd"/>
      <w:r w:rsidRPr="00C97234">
        <w:rPr>
          <w:rFonts w:ascii="Bookman Old Style" w:hAnsi="Bookman Old Style"/>
          <w:sz w:val="28"/>
          <w:szCs w:val="28"/>
        </w:rPr>
        <w:t xml:space="preserve"> После торжественного открытия все книги бы</w:t>
      </w:r>
      <w:r>
        <w:rPr>
          <w:rFonts w:ascii="Bookman Old Style" w:hAnsi="Bookman Old Style"/>
          <w:sz w:val="28"/>
          <w:szCs w:val="28"/>
        </w:rPr>
        <w:t xml:space="preserve">ли размещены на </w:t>
      </w:r>
      <w:proofErr w:type="spellStart"/>
      <w:r>
        <w:rPr>
          <w:rFonts w:ascii="Bookman Old Style" w:hAnsi="Bookman Old Style"/>
          <w:sz w:val="28"/>
          <w:szCs w:val="28"/>
        </w:rPr>
        <w:t>букполке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r w:rsidRPr="00C97234">
        <w:rPr>
          <w:rFonts w:ascii="Bookman Old Style" w:hAnsi="Bookman Old Style"/>
          <w:sz w:val="28"/>
          <w:szCs w:val="28"/>
        </w:rPr>
        <w:t xml:space="preserve"> для свободного доступа</w:t>
      </w:r>
      <w:r>
        <w:rPr>
          <w:rFonts w:ascii="Bookman Old Style" w:hAnsi="Bookman Old Style"/>
          <w:sz w:val="28"/>
          <w:szCs w:val="28"/>
        </w:rPr>
        <w:t xml:space="preserve"> (</w:t>
      </w:r>
      <w:proofErr w:type="gramStart"/>
      <w:r>
        <w:rPr>
          <w:rFonts w:ascii="Bookman Old Style" w:hAnsi="Bookman Old Style"/>
          <w:sz w:val="28"/>
          <w:szCs w:val="28"/>
        </w:rPr>
        <w:t>см</w:t>
      </w:r>
      <w:proofErr w:type="gramEnd"/>
      <w:r>
        <w:rPr>
          <w:rFonts w:ascii="Bookman Old Style" w:hAnsi="Bookman Old Style"/>
          <w:sz w:val="28"/>
          <w:szCs w:val="28"/>
        </w:rPr>
        <w:t>. приложение 7)</w:t>
      </w:r>
      <w:r w:rsidRPr="00C97234">
        <w:rPr>
          <w:rFonts w:ascii="Bookman Old Style" w:hAnsi="Bookman Old Style"/>
          <w:sz w:val="28"/>
          <w:szCs w:val="28"/>
        </w:rPr>
        <w:t xml:space="preserve">. </w:t>
      </w:r>
    </w:p>
    <w:p w:rsidR="00A166AD" w:rsidRPr="00F65EBF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C97234">
        <w:rPr>
          <w:rFonts w:ascii="Bookman Old Style" w:hAnsi="Bookman Old Style"/>
          <w:sz w:val="28"/>
          <w:szCs w:val="28"/>
        </w:rPr>
        <w:t xml:space="preserve">В рамках проекта «Живая книга» (https://vk.com/zhk_project) было впервые реализовано мероприятие по созданию тематических видеороликов, объединенных </w:t>
      </w:r>
      <w:proofErr w:type="spellStart"/>
      <w:r w:rsidRPr="00C97234">
        <w:rPr>
          <w:rFonts w:ascii="Bookman Old Style" w:hAnsi="Bookman Old Style"/>
          <w:sz w:val="28"/>
          <w:szCs w:val="28"/>
        </w:rPr>
        <w:t>хештегом</w:t>
      </w:r>
      <w:proofErr w:type="spellEnd"/>
      <w:r w:rsidRPr="00C97234">
        <w:rPr>
          <w:rFonts w:ascii="Bookman Old Style" w:hAnsi="Bookman Old Style"/>
          <w:sz w:val="28"/>
          <w:szCs w:val="28"/>
        </w:rPr>
        <w:t xml:space="preserve"> «#</w:t>
      </w:r>
      <w:proofErr w:type="spellStart"/>
      <w:r w:rsidRPr="00C97234">
        <w:rPr>
          <w:rFonts w:ascii="Bookman Old Style" w:hAnsi="Bookman Old Style"/>
          <w:sz w:val="28"/>
          <w:szCs w:val="28"/>
        </w:rPr>
        <w:t>Серебряное_видео</w:t>
      </w:r>
      <w:proofErr w:type="spellEnd"/>
      <w:r w:rsidRPr="00C97234">
        <w:rPr>
          <w:rFonts w:ascii="Bookman Old Style" w:hAnsi="Bookman Old Style"/>
          <w:sz w:val="28"/>
          <w:szCs w:val="28"/>
        </w:rPr>
        <w:t>»</w:t>
      </w:r>
      <w:r>
        <w:rPr>
          <w:rFonts w:ascii="Bookman Old Style" w:hAnsi="Bookman Old Style"/>
          <w:sz w:val="28"/>
          <w:szCs w:val="28"/>
        </w:rPr>
        <w:t xml:space="preserve"> (см. приложение 8)</w:t>
      </w:r>
      <w:r w:rsidRPr="00C97234">
        <w:rPr>
          <w:rFonts w:ascii="Bookman Old Style" w:hAnsi="Bookman Old Style"/>
          <w:sz w:val="28"/>
          <w:szCs w:val="28"/>
        </w:rPr>
        <w:t>. Оно было приурочено к празднованию 150-летия со дня рождения К.Д. Бальмонта. В съемках и чтении стихов поэтов Серебряного века принимали участие не только студенты, сотрудники и преподаватели вуза, но и деятели культуры региона – артисты филармонии и драматического театра, сотрудники музеев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C97234">
        <w:rPr>
          <w:rFonts w:ascii="Bookman Old Style" w:hAnsi="Bookman Old Style"/>
          <w:sz w:val="28"/>
          <w:szCs w:val="28"/>
        </w:rPr>
        <w:t xml:space="preserve">и детских школ искусств, педагоги, музыканты, писатели. Благодаря редактору газеты </w:t>
      </w:r>
      <w:r>
        <w:rPr>
          <w:rFonts w:ascii="Bookman Old Style" w:hAnsi="Bookman Old Style"/>
          <w:sz w:val="28"/>
          <w:szCs w:val="28"/>
        </w:rPr>
        <w:t xml:space="preserve">университета </w:t>
      </w:r>
      <w:r w:rsidRPr="00C97234">
        <w:rPr>
          <w:rFonts w:ascii="Bookman Old Style" w:hAnsi="Bookman Old Style"/>
          <w:sz w:val="28"/>
          <w:szCs w:val="28"/>
        </w:rPr>
        <w:t xml:space="preserve">«Всегда в движении» Д.Н.Зарубиной к проекту также присоединились несколько сотрудников учреждений сферы культуры </w:t>
      </w:r>
      <w:proofErr w:type="gramStart"/>
      <w:r w:rsidRPr="00C97234">
        <w:rPr>
          <w:rFonts w:ascii="Bookman Old Style" w:hAnsi="Bookman Old Style"/>
          <w:sz w:val="28"/>
          <w:szCs w:val="28"/>
        </w:rPr>
        <w:t>г</w:t>
      </w:r>
      <w:proofErr w:type="gramEnd"/>
      <w:r w:rsidRPr="00C97234">
        <w:rPr>
          <w:rFonts w:ascii="Bookman Old Style" w:hAnsi="Bookman Old Style"/>
          <w:sz w:val="28"/>
          <w:szCs w:val="28"/>
        </w:rPr>
        <w:t xml:space="preserve">. Москва. </w:t>
      </w:r>
      <w:r>
        <w:rPr>
          <w:rFonts w:ascii="Bookman Old Style" w:hAnsi="Bookman Old Style"/>
          <w:sz w:val="28"/>
          <w:szCs w:val="28"/>
        </w:rPr>
        <w:t>Проект объединил</w:t>
      </w:r>
      <w:r w:rsidRPr="00C97234">
        <w:rPr>
          <w:rFonts w:ascii="Bookman Old Style" w:hAnsi="Bookman Old Style"/>
          <w:sz w:val="28"/>
          <w:szCs w:val="28"/>
        </w:rPr>
        <w:t xml:space="preserve"> усилия студенческой молодежи и учреждений искусства в работе по популяризации литературы и </w:t>
      </w:r>
      <w:r>
        <w:rPr>
          <w:rFonts w:ascii="Bookman Old Style" w:hAnsi="Bookman Old Style"/>
          <w:sz w:val="28"/>
          <w:szCs w:val="28"/>
        </w:rPr>
        <w:t>чтения</w:t>
      </w:r>
      <w:r w:rsidRPr="00C97234">
        <w:rPr>
          <w:rFonts w:ascii="Bookman Old Style" w:hAnsi="Bookman Old Style"/>
          <w:sz w:val="28"/>
          <w:szCs w:val="28"/>
        </w:rPr>
        <w:t>. Всего в  тематическом альбоме на странице проекта «Жива</w:t>
      </w:r>
      <w:r>
        <w:rPr>
          <w:rFonts w:ascii="Bookman Old Style" w:hAnsi="Bookman Old Style"/>
          <w:sz w:val="28"/>
          <w:szCs w:val="28"/>
        </w:rPr>
        <w:t xml:space="preserve">я книга» </w:t>
      </w:r>
      <w:proofErr w:type="spellStart"/>
      <w:r>
        <w:rPr>
          <w:rFonts w:ascii="Bookman Old Style" w:hAnsi="Bookman Old Style"/>
          <w:sz w:val="28"/>
          <w:szCs w:val="28"/>
        </w:rPr>
        <w:t>ВКонтакте</w:t>
      </w:r>
      <w:proofErr w:type="spellEnd"/>
      <w:r>
        <w:rPr>
          <w:rFonts w:ascii="Bookman Old Style" w:hAnsi="Bookman Old Style"/>
          <w:sz w:val="28"/>
          <w:szCs w:val="28"/>
        </w:rPr>
        <w:t xml:space="preserve"> на конец </w:t>
      </w:r>
      <w:r w:rsidRPr="00C97234">
        <w:rPr>
          <w:rFonts w:ascii="Bookman Old Style" w:hAnsi="Bookman Old Style"/>
          <w:sz w:val="28"/>
          <w:szCs w:val="28"/>
        </w:rPr>
        <w:t xml:space="preserve"> года оказалось более 50-ти видеороликов. Мо</w:t>
      </w:r>
      <w:r>
        <w:rPr>
          <w:rFonts w:ascii="Bookman Old Style" w:hAnsi="Bookman Old Style"/>
          <w:sz w:val="28"/>
          <w:szCs w:val="28"/>
        </w:rPr>
        <w:t>нтажом отснятого материала</w:t>
      </w:r>
      <w:r w:rsidRPr="00C97234">
        <w:rPr>
          <w:rFonts w:ascii="Bookman Old Style" w:hAnsi="Bookman Old Style"/>
          <w:sz w:val="28"/>
          <w:szCs w:val="28"/>
        </w:rPr>
        <w:t xml:space="preserve"> впервые самостоятельно занимались сот</w:t>
      </w:r>
      <w:r>
        <w:rPr>
          <w:rFonts w:ascii="Bookman Old Style" w:hAnsi="Bookman Old Style"/>
          <w:sz w:val="28"/>
          <w:szCs w:val="28"/>
        </w:rPr>
        <w:t>рудники библиотеки ИГЭУ</w:t>
      </w:r>
      <w:r w:rsidRPr="00C97234">
        <w:rPr>
          <w:rFonts w:ascii="Bookman Old Style" w:hAnsi="Bookman Old Style"/>
          <w:sz w:val="28"/>
          <w:szCs w:val="28"/>
        </w:rPr>
        <w:t xml:space="preserve">. В связи с большим количеством отснятого материала проект не удалось завершить в </w:t>
      </w:r>
      <w:r>
        <w:rPr>
          <w:rFonts w:ascii="Bookman Old Style" w:hAnsi="Bookman Old Style"/>
          <w:sz w:val="28"/>
          <w:szCs w:val="28"/>
        </w:rPr>
        <w:t>2017 году. Поэтому работа</w:t>
      </w:r>
      <w:r w:rsidRPr="00C97234">
        <w:rPr>
          <w:rFonts w:ascii="Bookman Old Style" w:hAnsi="Bookman Old Style"/>
          <w:sz w:val="28"/>
          <w:szCs w:val="28"/>
        </w:rPr>
        <w:t xml:space="preserve"> будет продолжена в 2018 году.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К 100-летнему юбилею Великой Российской революции библиотека совместно с кафедрой истории и философии  провела цикл публичных лекций (</w:t>
      </w:r>
      <w:proofErr w:type="gramStart"/>
      <w:r>
        <w:rPr>
          <w:rFonts w:ascii="Bookman Old Style" w:hAnsi="Bookman Old Style"/>
          <w:sz w:val="28"/>
          <w:szCs w:val="28"/>
        </w:rPr>
        <w:t>см</w:t>
      </w:r>
      <w:proofErr w:type="gramEnd"/>
      <w:r>
        <w:rPr>
          <w:rFonts w:ascii="Bookman Old Style" w:hAnsi="Bookman Old Style"/>
          <w:sz w:val="28"/>
          <w:szCs w:val="28"/>
        </w:rPr>
        <w:t xml:space="preserve">. приложение 9), которые представили </w:t>
      </w:r>
      <w:r w:rsidRPr="00FC2F6E">
        <w:rPr>
          <w:rFonts w:ascii="Bookman Old Style" w:hAnsi="Bookman Old Style"/>
          <w:sz w:val="28"/>
          <w:szCs w:val="28"/>
        </w:rPr>
        <w:t>известные</w:t>
      </w:r>
      <w:r>
        <w:rPr>
          <w:rFonts w:ascii="Bookman Old Style" w:hAnsi="Bookman Old Style"/>
          <w:sz w:val="28"/>
          <w:szCs w:val="28"/>
        </w:rPr>
        <w:t xml:space="preserve">  историки-краеведы  области Д.Л. Орлов, А.М. </w:t>
      </w:r>
      <w:proofErr w:type="spellStart"/>
      <w:r>
        <w:rPr>
          <w:rFonts w:ascii="Bookman Old Style" w:hAnsi="Bookman Old Style"/>
          <w:sz w:val="28"/>
          <w:szCs w:val="28"/>
        </w:rPr>
        <w:t>Семененко</w:t>
      </w:r>
      <w:proofErr w:type="spellEnd"/>
      <w:r>
        <w:rPr>
          <w:rFonts w:ascii="Bookman Old Style" w:hAnsi="Bookman Old Style"/>
          <w:sz w:val="28"/>
          <w:szCs w:val="28"/>
        </w:rPr>
        <w:t xml:space="preserve">, К.Е. </w:t>
      </w:r>
      <w:proofErr w:type="spellStart"/>
      <w:r>
        <w:rPr>
          <w:rFonts w:ascii="Bookman Old Style" w:hAnsi="Bookman Old Style"/>
          <w:sz w:val="28"/>
          <w:szCs w:val="28"/>
        </w:rPr>
        <w:t>Балдин</w:t>
      </w:r>
      <w:proofErr w:type="spellEnd"/>
      <w:r>
        <w:rPr>
          <w:rFonts w:ascii="Bookman Old Style" w:hAnsi="Bookman Old Style"/>
          <w:sz w:val="28"/>
          <w:szCs w:val="28"/>
        </w:rPr>
        <w:t xml:space="preserve"> по темам:</w:t>
      </w:r>
    </w:p>
    <w:p w:rsidR="00A166AD" w:rsidRPr="00FC2F6E" w:rsidRDefault="00A166AD" w:rsidP="00A166AD">
      <w:pPr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1917 год в Иваново-Вознесенске в фотографиях Ивановского государственного историко-краеведческого музея </w:t>
      </w:r>
      <w:r w:rsidRPr="00FC2F6E">
        <w:rPr>
          <w:rFonts w:ascii="Bookman Old Style" w:hAnsi="Bookman Old Style"/>
          <w:sz w:val="28"/>
          <w:szCs w:val="28"/>
        </w:rPr>
        <w:t>имени Д.Г. </w:t>
      </w:r>
      <w:proofErr w:type="spellStart"/>
      <w:r w:rsidRPr="00FC2F6E">
        <w:rPr>
          <w:rFonts w:ascii="Bookman Old Style" w:hAnsi="Bookman Old Style"/>
          <w:sz w:val="28"/>
          <w:szCs w:val="28"/>
        </w:rPr>
        <w:t>Бурылина</w:t>
      </w:r>
      <w:proofErr w:type="spellEnd"/>
      <w:r w:rsidRPr="00FC2F6E">
        <w:rPr>
          <w:rFonts w:ascii="Bookman Old Style" w:hAnsi="Bookman Old Style"/>
          <w:sz w:val="28"/>
          <w:szCs w:val="28"/>
        </w:rPr>
        <w:t>;</w:t>
      </w:r>
    </w:p>
    <w:p w:rsidR="00A166AD" w:rsidRDefault="00A166AD" w:rsidP="00A166AD">
      <w:pPr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Революция как технология;</w:t>
      </w:r>
    </w:p>
    <w:p w:rsidR="00A166AD" w:rsidRPr="00FC2F6E" w:rsidRDefault="00A166AD" w:rsidP="00A166AD">
      <w:pPr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Иваново-Вознесенск и </w:t>
      </w:r>
      <w:proofErr w:type="spellStart"/>
      <w:r>
        <w:rPr>
          <w:rFonts w:ascii="Bookman Old Style" w:hAnsi="Bookman Old Style"/>
          <w:sz w:val="28"/>
          <w:szCs w:val="28"/>
        </w:rPr>
        <w:t>иваново-вознесенцы</w:t>
      </w:r>
      <w:proofErr w:type="spellEnd"/>
      <w:r>
        <w:rPr>
          <w:rFonts w:ascii="Bookman Old Style" w:hAnsi="Bookman Old Style"/>
          <w:sz w:val="28"/>
          <w:szCs w:val="28"/>
        </w:rPr>
        <w:t xml:space="preserve"> в 2017 </w:t>
      </w:r>
      <w:r w:rsidRPr="00FC2F6E">
        <w:rPr>
          <w:rFonts w:ascii="Bookman Old Style" w:hAnsi="Bookman Old Style"/>
          <w:sz w:val="28"/>
          <w:szCs w:val="28"/>
        </w:rPr>
        <w:t>году.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Встречи сопровождались видеоматериалами, персональными в</w:t>
      </w:r>
      <w:r w:rsidRPr="0023485A">
        <w:rPr>
          <w:rFonts w:ascii="Bookman Old Style" w:hAnsi="Bookman Old Style"/>
          <w:sz w:val="28"/>
          <w:szCs w:val="28"/>
        </w:rPr>
        <w:t>ыставками</w:t>
      </w:r>
      <w:r>
        <w:rPr>
          <w:rFonts w:ascii="Bookman Old Style" w:hAnsi="Bookman Old Style"/>
          <w:sz w:val="28"/>
          <w:szCs w:val="28"/>
        </w:rPr>
        <w:t xml:space="preserve"> публикаций лекторов, для А.М. </w:t>
      </w:r>
      <w:proofErr w:type="spellStart"/>
      <w:r>
        <w:rPr>
          <w:rFonts w:ascii="Bookman Old Style" w:hAnsi="Bookman Old Style"/>
          <w:sz w:val="28"/>
          <w:szCs w:val="28"/>
        </w:rPr>
        <w:t>Семененко</w:t>
      </w:r>
      <w:proofErr w:type="spellEnd"/>
      <w:r>
        <w:rPr>
          <w:rFonts w:ascii="Bookman Old Style" w:hAnsi="Bookman Old Style"/>
          <w:sz w:val="28"/>
          <w:szCs w:val="28"/>
        </w:rPr>
        <w:t xml:space="preserve"> был подготовлен библиографический список его работ.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- К </w:t>
      </w:r>
      <w:proofErr w:type="gramStart"/>
      <w:r>
        <w:rPr>
          <w:rFonts w:ascii="Bookman Old Style" w:hAnsi="Bookman Old Style"/>
          <w:sz w:val="28"/>
          <w:szCs w:val="28"/>
        </w:rPr>
        <w:t>Х</w:t>
      </w:r>
      <w:proofErr w:type="gramEnd"/>
      <w:r>
        <w:rPr>
          <w:rFonts w:ascii="Bookman Old Style" w:hAnsi="Bookman Old Style"/>
          <w:sz w:val="28"/>
          <w:szCs w:val="28"/>
          <w:lang w:val="en-US"/>
        </w:rPr>
        <w:t>IX</w:t>
      </w:r>
      <w:r>
        <w:rPr>
          <w:rFonts w:ascii="Bookman Old Style" w:hAnsi="Bookman Old Style"/>
          <w:sz w:val="28"/>
          <w:szCs w:val="28"/>
        </w:rPr>
        <w:t xml:space="preserve"> Всемирному фестивалю молодежи и студентов была подготовлена выставочная экспозиция «Фестиваль дружбы и молодости»</w:t>
      </w:r>
      <w:r w:rsidRPr="0052281E">
        <w:rPr>
          <w:rFonts w:ascii="Bookman Old Style" w:hAnsi="Bookman Old Style"/>
          <w:sz w:val="28"/>
          <w:szCs w:val="28"/>
        </w:rPr>
        <w:t>.</w:t>
      </w:r>
      <w:r w:rsidRPr="0052281E">
        <w:t xml:space="preserve"> </w:t>
      </w:r>
      <w:r w:rsidRPr="0052281E">
        <w:rPr>
          <w:rFonts w:ascii="Bookman Old Style" w:hAnsi="Bookman Old Style"/>
          <w:sz w:val="28"/>
          <w:szCs w:val="28"/>
        </w:rPr>
        <w:t xml:space="preserve">На открытии </w:t>
      </w:r>
      <w:r>
        <w:rPr>
          <w:rFonts w:ascii="Bookman Old Style" w:hAnsi="Bookman Old Style"/>
          <w:sz w:val="28"/>
          <w:szCs w:val="28"/>
        </w:rPr>
        <w:t xml:space="preserve">присутствовали </w:t>
      </w:r>
      <w:r w:rsidRPr="0052281E">
        <w:rPr>
          <w:rFonts w:ascii="Bookman Old Style" w:hAnsi="Bookman Old Style"/>
          <w:sz w:val="28"/>
          <w:szCs w:val="28"/>
        </w:rPr>
        <w:t>приглашённые гос</w:t>
      </w:r>
      <w:r>
        <w:rPr>
          <w:rFonts w:ascii="Bookman Old Style" w:hAnsi="Bookman Old Style"/>
          <w:sz w:val="28"/>
          <w:szCs w:val="28"/>
        </w:rPr>
        <w:t xml:space="preserve">ти, </w:t>
      </w:r>
      <w:r w:rsidRPr="00FC2F6E">
        <w:rPr>
          <w:rFonts w:ascii="Bookman Old Style" w:hAnsi="Bookman Old Style"/>
          <w:sz w:val="28"/>
          <w:szCs w:val="28"/>
        </w:rPr>
        <w:t xml:space="preserve">участники и делегаты VI и XII московских ВФМС </w:t>
      </w:r>
      <w:proofErr w:type="spellStart"/>
      <w:r w:rsidRPr="00FC2F6E">
        <w:rPr>
          <w:rFonts w:ascii="Bookman Old Style" w:hAnsi="Bookman Old Style"/>
          <w:sz w:val="28"/>
          <w:szCs w:val="28"/>
        </w:rPr>
        <w:t>В.И.Королькова</w:t>
      </w:r>
      <w:proofErr w:type="spellEnd"/>
      <w:r w:rsidRPr="00FC2F6E">
        <w:rPr>
          <w:rFonts w:ascii="Bookman Old Style" w:hAnsi="Bookman Old Style"/>
          <w:sz w:val="28"/>
          <w:szCs w:val="28"/>
        </w:rPr>
        <w:t xml:space="preserve">, долгое время бессменная заведующая музеем ИГЭУ, и </w:t>
      </w:r>
      <w:proofErr w:type="spellStart"/>
      <w:r w:rsidRPr="00FC2F6E">
        <w:rPr>
          <w:rFonts w:ascii="Bookman Old Style" w:hAnsi="Bookman Old Style"/>
          <w:sz w:val="28"/>
          <w:szCs w:val="28"/>
        </w:rPr>
        <w:t>А.Ю.Мурзин</w:t>
      </w:r>
      <w:proofErr w:type="spellEnd"/>
      <w:r w:rsidRPr="0052281E">
        <w:rPr>
          <w:rFonts w:ascii="Bookman Old Style" w:hAnsi="Bookman Old Style"/>
          <w:sz w:val="28"/>
          <w:szCs w:val="28"/>
        </w:rPr>
        <w:t>, заведующи</w:t>
      </w:r>
      <w:r>
        <w:rPr>
          <w:rFonts w:ascii="Bookman Old Style" w:hAnsi="Bookman Old Style"/>
          <w:sz w:val="28"/>
          <w:szCs w:val="28"/>
        </w:rPr>
        <w:t>й кафедрой электрических систем. Они поделились воспоминаниями</w:t>
      </w:r>
      <w:r w:rsidRPr="0052281E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о</w:t>
      </w:r>
      <w:r w:rsidRPr="0052281E">
        <w:rPr>
          <w:rFonts w:ascii="Bookman Old Style" w:hAnsi="Bookman Old Style"/>
          <w:sz w:val="28"/>
          <w:szCs w:val="28"/>
        </w:rPr>
        <w:t xml:space="preserve"> том, как они встречались  и общались со сверстниками из других стран, обсуждая разные темы – международные, молодёжные и личные, - обменивались мнениями, ф</w:t>
      </w:r>
      <w:r>
        <w:rPr>
          <w:rFonts w:ascii="Bookman Old Style" w:hAnsi="Bookman Old Style"/>
          <w:sz w:val="28"/>
          <w:szCs w:val="28"/>
        </w:rPr>
        <w:t xml:space="preserve">отографиями, сувенирами. </w:t>
      </w:r>
      <w:r w:rsidRPr="0052281E">
        <w:t xml:space="preserve"> </w:t>
      </w:r>
      <w:r>
        <w:rPr>
          <w:rFonts w:ascii="Bookman Old Style" w:hAnsi="Bookman Old Style"/>
          <w:sz w:val="28"/>
          <w:szCs w:val="28"/>
        </w:rPr>
        <w:t xml:space="preserve">Делегаты XIX фестиваля, </w:t>
      </w:r>
      <w:r w:rsidRPr="00942F75">
        <w:rPr>
          <w:rFonts w:ascii="Bookman Old Style" w:hAnsi="Bookman Old Style"/>
          <w:sz w:val="28"/>
          <w:szCs w:val="28"/>
        </w:rPr>
        <w:t>Т.В.Волкова</w:t>
      </w:r>
      <w:r w:rsidRPr="0052281E">
        <w:rPr>
          <w:rFonts w:ascii="Bookman Old Style" w:hAnsi="Bookman Old Style"/>
          <w:sz w:val="28"/>
          <w:szCs w:val="28"/>
        </w:rPr>
        <w:t>, начальник Г</w:t>
      </w:r>
      <w:r>
        <w:rPr>
          <w:rFonts w:ascii="Bookman Old Style" w:hAnsi="Bookman Old Style"/>
          <w:sz w:val="28"/>
          <w:szCs w:val="28"/>
        </w:rPr>
        <w:t>уманитарного центра, и А.С.</w:t>
      </w:r>
      <w:r w:rsidRPr="0052281E">
        <w:rPr>
          <w:rFonts w:ascii="Bookman Old Style" w:hAnsi="Bookman Old Style"/>
          <w:sz w:val="28"/>
          <w:szCs w:val="28"/>
        </w:rPr>
        <w:t xml:space="preserve">Антонюк, директор студенческого культурного центра, рассказали о процедуре отбора делегатов, о студенческих проектах, </w:t>
      </w:r>
      <w:r>
        <w:rPr>
          <w:rFonts w:ascii="Bookman Old Style" w:hAnsi="Bookman Old Style"/>
          <w:sz w:val="28"/>
          <w:szCs w:val="28"/>
        </w:rPr>
        <w:t>которые наши участники представляли</w:t>
      </w:r>
      <w:r w:rsidRPr="0052281E">
        <w:rPr>
          <w:rFonts w:ascii="Bookman Old Style" w:hAnsi="Bookman Old Style"/>
          <w:sz w:val="28"/>
          <w:szCs w:val="28"/>
        </w:rPr>
        <w:t xml:space="preserve"> на форуме. По завершению открытия выставки и встречи с участниками ВФМС 1957, 1985 и 2017 годов, все присутствующие сфотографировались у самого крупного и яркого экспоната выставки, рекламного куба ВФМС-2017, переданного проректором ИГХТУ О.Н.Захаровым </w:t>
      </w:r>
      <w:r>
        <w:rPr>
          <w:rFonts w:ascii="Bookman Old Style" w:hAnsi="Bookman Old Style"/>
          <w:sz w:val="28"/>
          <w:szCs w:val="28"/>
        </w:rPr>
        <w:t>для экспонирования на выставке</w:t>
      </w:r>
      <w:r w:rsidRPr="0052281E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(</w:t>
      </w:r>
      <w:proofErr w:type="gramStart"/>
      <w:r>
        <w:rPr>
          <w:rFonts w:ascii="Bookman Old Style" w:hAnsi="Bookman Old Style"/>
          <w:sz w:val="28"/>
          <w:szCs w:val="28"/>
        </w:rPr>
        <w:t>см</w:t>
      </w:r>
      <w:proofErr w:type="gramEnd"/>
      <w:r>
        <w:rPr>
          <w:rFonts w:ascii="Bookman Old Style" w:hAnsi="Bookman Old Style"/>
          <w:sz w:val="28"/>
          <w:szCs w:val="28"/>
        </w:rPr>
        <w:t>. приложение 10).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Открытие выставки получило широкий резонанс в ивановских СМИ, также, благодаря размещению информации в социальной сети </w:t>
      </w:r>
      <w:proofErr w:type="spellStart"/>
      <w:r>
        <w:rPr>
          <w:rFonts w:ascii="Bookman Old Style" w:hAnsi="Bookman Old Style"/>
          <w:sz w:val="28"/>
          <w:szCs w:val="28"/>
        </w:rPr>
        <w:t>ВКонтакте</w:t>
      </w:r>
      <w:proofErr w:type="spellEnd"/>
      <w:r>
        <w:rPr>
          <w:rFonts w:ascii="Bookman Old Style" w:hAnsi="Bookman Old Style"/>
          <w:sz w:val="28"/>
          <w:szCs w:val="28"/>
        </w:rPr>
        <w:t xml:space="preserve"> и на сайте библиотеки, количество просмотров постов с фотографиями выставки, анонсом и </w:t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пост-релизом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 xml:space="preserve"> достигло почти 4000 (см. приложение 11).</w:t>
      </w:r>
    </w:p>
    <w:p w:rsidR="00A166AD" w:rsidRPr="004950D4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B94140">
        <w:rPr>
          <w:rFonts w:ascii="Bookman Old Style" w:hAnsi="Bookman Old Style"/>
          <w:sz w:val="28"/>
          <w:szCs w:val="28"/>
        </w:rPr>
        <w:t xml:space="preserve">В канун </w:t>
      </w:r>
      <w:r>
        <w:rPr>
          <w:rFonts w:ascii="Bookman Old Style" w:hAnsi="Bookman Old Style"/>
          <w:sz w:val="28"/>
          <w:szCs w:val="28"/>
        </w:rPr>
        <w:t xml:space="preserve">Нового года </w:t>
      </w:r>
      <w:r w:rsidRPr="00B94140">
        <w:rPr>
          <w:rFonts w:ascii="Bookman Old Style" w:hAnsi="Bookman Old Style"/>
          <w:sz w:val="28"/>
          <w:szCs w:val="28"/>
        </w:rPr>
        <w:t>участн</w:t>
      </w:r>
      <w:r>
        <w:rPr>
          <w:rFonts w:ascii="Bookman Old Style" w:hAnsi="Bookman Old Style"/>
          <w:sz w:val="28"/>
          <w:szCs w:val="28"/>
        </w:rPr>
        <w:t xml:space="preserve">ики Сообщества </w:t>
      </w:r>
      <w:proofErr w:type="spellStart"/>
      <w:r w:rsidRPr="00942F75">
        <w:rPr>
          <w:rFonts w:ascii="Bookman Old Style" w:hAnsi="Bookman Old Style"/>
          <w:sz w:val="28"/>
          <w:szCs w:val="28"/>
        </w:rPr>
        <w:t>буккроссеров</w:t>
      </w:r>
      <w:proofErr w:type="spellEnd"/>
      <w:r w:rsidRPr="00942F75">
        <w:rPr>
          <w:rFonts w:ascii="Bookman Old Style" w:hAnsi="Bookman Old Style"/>
          <w:sz w:val="28"/>
          <w:szCs w:val="28"/>
        </w:rPr>
        <w:t>,</w:t>
      </w:r>
      <w:r w:rsidRPr="00B94140">
        <w:rPr>
          <w:rFonts w:ascii="Bookman Old Style" w:hAnsi="Bookman Old Style"/>
          <w:sz w:val="28"/>
          <w:szCs w:val="28"/>
        </w:rPr>
        <w:t xml:space="preserve"> проекта «Живая книга» и с</w:t>
      </w:r>
      <w:r>
        <w:rPr>
          <w:rFonts w:ascii="Bookman Old Style" w:hAnsi="Bookman Old Style"/>
          <w:sz w:val="28"/>
          <w:szCs w:val="28"/>
        </w:rPr>
        <w:t xml:space="preserve">отрудники библиотеки создали </w:t>
      </w:r>
      <w:proofErr w:type="gramStart"/>
      <w:r w:rsidRPr="00B94140">
        <w:rPr>
          <w:rFonts w:ascii="Bookman Old Style" w:hAnsi="Bookman Old Style"/>
          <w:sz w:val="28"/>
          <w:szCs w:val="28"/>
        </w:rPr>
        <w:t>новогоднюю</w:t>
      </w:r>
      <w:proofErr w:type="gramEnd"/>
      <w:r w:rsidRPr="00B9414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94140">
        <w:rPr>
          <w:rFonts w:ascii="Bookman Old Style" w:hAnsi="Bookman Old Style"/>
          <w:sz w:val="28"/>
          <w:szCs w:val="28"/>
        </w:rPr>
        <w:t>фотозону</w:t>
      </w:r>
      <w:proofErr w:type="spellEnd"/>
      <w:r w:rsidRPr="00B94140">
        <w:rPr>
          <w:rFonts w:ascii="Bookman Old Style" w:hAnsi="Bookman Old Style"/>
          <w:sz w:val="28"/>
          <w:szCs w:val="28"/>
        </w:rPr>
        <w:t xml:space="preserve"> в Читальном</w:t>
      </w:r>
      <w:r>
        <w:rPr>
          <w:rFonts w:ascii="Bookman Old Style" w:hAnsi="Bookman Old Style"/>
          <w:sz w:val="28"/>
          <w:szCs w:val="28"/>
        </w:rPr>
        <w:t xml:space="preserve"> зале научной литературы, где каждый желающий мог сделать новогоднее </w:t>
      </w:r>
      <w:r w:rsidRPr="00942F75">
        <w:rPr>
          <w:rFonts w:ascii="Bookman Old Style" w:hAnsi="Bookman Old Style"/>
          <w:sz w:val="28"/>
          <w:szCs w:val="28"/>
        </w:rPr>
        <w:t xml:space="preserve">фото или </w:t>
      </w:r>
      <w:proofErr w:type="spellStart"/>
      <w:r w:rsidRPr="00942F75">
        <w:rPr>
          <w:rFonts w:ascii="Bookman Old Style" w:hAnsi="Bookman Old Style"/>
          <w:sz w:val="28"/>
          <w:szCs w:val="28"/>
        </w:rPr>
        <w:t>селфи</w:t>
      </w:r>
      <w:proofErr w:type="spellEnd"/>
      <w:r>
        <w:rPr>
          <w:rFonts w:ascii="Bookman Old Style" w:hAnsi="Bookman Old Style"/>
          <w:sz w:val="28"/>
          <w:szCs w:val="28"/>
        </w:rPr>
        <w:t xml:space="preserve">, которое нужно было выложить на своей странице </w:t>
      </w:r>
      <w:proofErr w:type="spellStart"/>
      <w:r>
        <w:rPr>
          <w:rFonts w:ascii="Bookman Old Style" w:hAnsi="Bookman Old Style"/>
          <w:sz w:val="28"/>
          <w:szCs w:val="28"/>
        </w:rPr>
        <w:t>ВКонтакте</w:t>
      </w:r>
      <w:proofErr w:type="spellEnd"/>
      <w:r>
        <w:rPr>
          <w:rFonts w:ascii="Bookman Old Style" w:hAnsi="Bookman Old Style"/>
          <w:sz w:val="28"/>
          <w:szCs w:val="28"/>
        </w:rPr>
        <w:t xml:space="preserve"> с </w:t>
      </w:r>
      <w:proofErr w:type="spellStart"/>
      <w:r>
        <w:rPr>
          <w:rFonts w:ascii="Bookman Old Style" w:hAnsi="Bookman Old Style"/>
          <w:sz w:val="28"/>
          <w:szCs w:val="28"/>
        </w:rPr>
        <w:t>хештегом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r w:rsidRPr="00126BF2">
        <w:rPr>
          <w:rFonts w:ascii="Bookman Old Style" w:hAnsi="Bookman Old Style"/>
          <w:sz w:val="28"/>
          <w:szCs w:val="28"/>
        </w:rPr>
        <w:t>#</w:t>
      </w:r>
      <w:proofErr w:type="spellStart"/>
      <w:r>
        <w:rPr>
          <w:rFonts w:ascii="Bookman Old Style" w:hAnsi="Bookman Old Style"/>
          <w:sz w:val="28"/>
          <w:szCs w:val="28"/>
        </w:rPr>
        <w:t>БуккроссингИГЭУ</w:t>
      </w:r>
      <w:proofErr w:type="spellEnd"/>
      <w:r>
        <w:rPr>
          <w:rFonts w:ascii="Bookman Old Style" w:hAnsi="Bookman Old Style"/>
          <w:sz w:val="28"/>
          <w:szCs w:val="28"/>
        </w:rPr>
        <w:t xml:space="preserve"> и принять участие в фотоконкурсе (см. приложение 12).</w:t>
      </w:r>
    </w:p>
    <w:p w:rsidR="00A166AD" w:rsidRPr="004950D4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</w:p>
    <w:p w:rsidR="00A166AD" w:rsidRDefault="00A166AD" w:rsidP="00A166AD">
      <w:pPr>
        <w:numPr>
          <w:ilvl w:val="0"/>
          <w:numId w:val="1"/>
        </w:num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40D33">
        <w:rPr>
          <w:rFonts w:ascii="Bookman Old Style" w:hAnsi="Bookman Old Style"/>
          <w:b/>
          <w:color w:val="0000FF"/>
          <w:sz w:val="32"/>
          <w:szCs w:val="32"/>
        </w:rPr>
        <w:t>Маркетинговая деятельность. Реклама библиотеки</w:t>
      </w:r>
    </w:p>
    <w:p w:rsidR="00A166AD" w:rsidRDefault="00A166AD" w:rsidP="00A166AD">
      <w:pPr>
        <w:ind w:left="360"/>
        <w:rPr>
          <w:rFonts w:ascii="Bookman Old Style" w:hAnsi="Bookman Old Style"/>
          <w:b/>
          <w:color w:val="0000FF"/>
          <w:sz w:val="32"/>
          <w:szCs w:val="32"/>
        </w:rPr>
      </w:pPr>
    </w:p>
    <w:p w:rsidR="00A166AD" w:rsidRPr="004F06E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4F06ED">
        <w:rPr>
          <w:rFonts w:ascii="Bookman Old Style" w:hAnsi="Bookman Old Style"/>
          <w:sz w:val="28"/>
          <w:szCs w:val="28"/>
        </w:rPr>
        <w:t>- Проведено исследование профессионального чтения руководителей вузовских библиотек</w:t>
      </w:r>
      <w:r>
        <w:rPr>
          <w:rFonts w:ascii="Bookman Old Style" w:hAnsi="Bookman Old Style"/>
          <w:sz w:val="28"/>
          <w:szCs w:val="28"/>
        </w:rPr>
        <w:t xml:space="preserve"> и его влияния на их профессиональную деятельность. Для этого составлена анкета для </w:t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экспресс-опроса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 xml:space="preserve"> руководителей, состоящая из 8 вопросов (см. приложение 13). Анкетирование дало возможность ответить на вопрос – способствует ли чтение профессиональных изданий внедрению инноваций и реальным изменениям в работе </w:t>
      </w:r>
      <w:r>
        <w:rPr>
          <w:rFonts w:ascii="Bookman Old Style" w:hAnsi="Bookman Old Style"/>
          <w:sz w:val="28"/>
          <w:szCs w:val="28"/>
        </w:rPr>
        <w:lastRenderedPageBreak/>
        <w:t>библиотек. Анализ собранного материала позволил представить рейтинг профессиональных библиотечных журналов и электронных ресурсов. Анкетирование выявило тематические предпочтения руководителей.</w:t>
      </w:r>
    </w:p>
    <w:p w:rsidR="00A166AD" w:rsidRPr="004339DB" w:rsidRDefault="00A166AD" w:rsidP="00A166AD">
      <w:pPr>
        <w:ind w:left="360"/>
        <w:jc w:val="both"/>
        <w:rPr>
          <w:rFonts w:ascii="Bookman Old Style" w:hAnsi="Bookman Old Style"/>
          <w:sz w:val="28"/>
          <w:szCs w:val="28"/>
        </w:rPr>
      </w:pPr>
    </w:p>
    <w:p w:rsidR="00A166AD" w:rsidRDefault="00A166AD" w:rsidP="00A166AD">
      <w:pPr>
        <w:numPr>
          <w:ilvl w:val="0"/>
          <w:numId w:val="1"/>
        </w:num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40D33">
        <w:rPr>
          <w:rFonts w:ascii="Bookman Old Style" w:hAnsi="Bookman Old Style"/>
          <w:b/>
          <w:color w:val="0000FF"/>
          <w:sz w:val="32"/>
          <w:szCs w:val="32"/>
        </w:rPr>
        <w:t>Методическое  обеспечение</w:t>
      </w:r>
    </w:p>
    <w:p w:rsidR="00A166AD" w:rsidRDefault="00A166AD" w:rsidP="00A166AD">
      <w:pPr>
        <w:ind w:left="360"/>
        <w:rPr>
          <w:rFonts w:ascii="Bookman Old Style" w:hAnsi="Bookman Old Style"/>
          <w:b/>
          <w:color w:val="0000FF"/>
          <w:sz w:val="32"/>
          <w:szCs w:val="32"/>
        </w:rPr>
      </w:pP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942F75">
        <w:rPr>
          <w:rFonts w:ascii="Bookman Old Style" w:hAnsi="Bookman Old Style"/>
          <w:sz w:val="28"/>
          <w:szCs w:val="28"/>
        </w:rPr>
        <w:t>Подготовлены документы для аккредитации аспирантуры</w:t>
      </w:r>
      <w:r>
        <w:rPr>
          <w:rFonts w:ascii="Bookman Old Style" w:hAnsi="Bookman Old Style"/>
          <w:sz w:val="28"/>
          <w:szCs w:val="28"/>
        </w:rPr>
        <w:t xml:space="preserve"> университета в части, касающейся библиотечно-информационного обеспечения направлений подготовки аспирантов.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065FE2">
        <w:rPr>
          <w:rFonts w:ascii="Bookman Old Style" w:hAnsi="Bookman Old Style"/>
          <w:sz w:val="28"/>
          <w:szCs w:val="28"/>
        </w:rPr>
        <w:t xml:space="preserve">Разработана программа «Информационные услуги и сервисы для авторов научных публикаций» и организованы курсы повышения квалификации для научных работников. 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Разработаны и утверждены следующие документы:</w:t>
      </w:r>
    </w:p>
    <w:p w:rsidR="00A166AD" w:rsidRDefault="00A166AD" w:rsidP="00A166AD">
      <w:pPr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«Порядок списания периодических изданий из фонда библиотеки ИГЭУ», согласно которому утверждены сроки хранения профильных документов.</w:t>
      </w:r>
    </w:p>
    <w:p w:rsidR="00A166AD" w:rsidRDefault="00A166AD" w:rsidP="00A166AD">
      <w:pPr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Новый порядок распределения </w:t>
      </w:r>
      <w:proofErr w:type="spellStart"/>
      <w:r>
        <w:rPr>
          <w:rFonts w:ascii="Bookman Old Style" w:hAnsi="Bookman Old Style"/>
          <w:sz w:val="28"/>
          <w:szCs w:val="28"/>
        </w:rPr>
        <w:t>внутривузовских</w:t>
      </w:r>
      <w:proofErr w:type="spellEnd"/>
      <w:r>
        <w:rPr>
          <w:rFonts w:ascii="Bookman Old Style" w:hAnsi="Bookman Old Style"/>
          <w:sz w:val="28"/>
          <w:szCs w:val="28"/>
        </w:rPr>
        <w:t xml:space="preserve"> изданий по подразделениям библиотеки в связи с уменьшением количества поступающих в библиотеку печатных экземпляров.</w:t>
      </w:r>
    </w:p>
    <w:p w:rsidR="00A166AD" w:rsidRPr="00942F75" w:rsidRDefault="00A166AD" w:rsidP="00A166AD">
      <w:pPr>
        <w:numPr>
          <w:ilvl w:val="0"/>
          <w:numId w:val="3"/>
        </w:numPr>
        <w:jc w:val="both"/>
        <w:rPr>
          <w:rFonts w:ascii="Bookman Old Style" w:hAnsi="Bookman Old Style"/>
          <w:sz w:val="28"/>
          <w:szCs w:val="28"/>
        </w:rPr>
      </w:pPr>
      <w:r w:rsidRPr="003E272F">
        <w:rPr>
          <w:rFonts w:ascii="Bookman Old Style" w:hAnsi="Bookman Old Style"/>
          <w:color w:val="000000"/>
          <w:sz w:val="28"/>
          <w:szCs w:val="28"/>
        </w:rPr>
        <w:t>Дорожная карта</w:t>
      </w:r>
      <w:r>
        <w:rPr>
          <w:rFonts w:ascii="Bookman Old Style" w:hAnsi="Bookman Old Style"/>
          <w:sz w:val="28"/>
          <w:szCs w:val="28"/>
        </w:rPr>
        <w:t xml:space="preserve"> по списанию первичных документов </w:t>
      </w:r>
      <w:r w:rsidRPr="00942F75">
        <w:rPr>
          <w:rFonts w:ascii="Bookman Old Style" w:hAnsi="Bookman Old Style"/>
          <w:sz w:val="28"/>
          <w:szCs w:val="28"/>
        </w:rPr>
        <w:t>из Электронного каталога.</w:t>
      </w:r>
    </w:p>
    <w:p w:rsidR="00A166AD" w:rsidRDefault="00A166AD" w:rsidP="00A166AD">
      <w:pPr>
        <w:rPr>
          <w:rFonts w:ascii="Bookman Old Style" w:hAnsi="Bookman Old Style"/>
          <w:b/>
          <w:color w:val="0000FF"/>
          <w:sz w:val="32"/>
          <w:szCs w:val="32"/>
        </w:rPr>
      </w:pPr>
    </w:p>
    <w:p w:rsidR="00A166AD" w:rsidRDefault="00A166AD" w:rsidP="00A166AD">
      <w:pPr>
        <w:numPr>
          <w:ilvl w:val="0"/>
          <w:numId w:val="1"/>
        </w:num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40D33">
        <w:rPr>
          <w:rFonts w:ascii="Bookman Old Style" w:hAnsi="Bookman Old Style"/>
          <w:b/>
          <w:color w:val="0000FF"/>
          <w:sz w:val="32"/>
          <w:szCs w:val="32"/>
        </w:rPr>
        <w:t>Кадры библиотеки. Повышение квалификации сотрудников библиотеки</w:t>
      </w:r>
    </w:p>
    <w:p w:rsidR="00A166AD" w:rsidRDefault="00A166AD" w:rsidP="00A166AD">
      <w:pPr>
        <w:ind w:left="360"/>
        <w:jc w:val="both"/>
        <w:rPr>
          <w:rFonts w:ascii="Bookman Old Style" w:hAnsi="Bookman Old Style"/>
          <w:color w:val="0000FF"/>
          <w:sz w:val="28"/>
          <w:szCs w:val="28"/>
        </w:rPr>
      </w:pPr>
    </w:p>
    <w:p w:rsidR="00A166AD" w:rsidRPr="00301125" w:rsidRDefault="00A166AD" w:rsidP="00A166AD">
      <w:pPr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301125">
        <w:rPr>
          <w:rFonts w:ascii="Bookman Old Style" w:hAnsi="Bookman Old Style"/>
          <w:sz w:val="28"/>
          <w:szCs w:val="28"/>
        </w:rPr>
        <w:t>19 сотрудников библиотеки прошли обучение</w:t>
      </w:r>
      <w:r w:rsidRPr="00301125">
        <w:t xml:space="preserve"> </w:t>
      </w:r>
      <w:r w:rsidRPr="00301125">
        <w:rPr>
          <w:rFonts w:ascii="Bookman Old Style" w:hAnsi="Bookman Old Style"/>
          <w:sz w:val="28"/>
          <w:szCs w:val="28"/>
        </w:rPr>
        <w:t xml:space="preserve">на Факультете повышения квалификации университета по 12-ти часовой  программе по темам: </w:t>
      </w:r>
    </w:p>
    <w:p w:rsidR="00A166AD" w:rsidRPr="00FC5E4E" w:rsidRDefault="00A166AD" w:rsidP="00A166AD">
      <w:pPr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Интерфейс и новые возможности </w:t>
      </w:r>
      <w:r>
        <w:rPr>
          <w:rFonts w:ascii="Bookman Old Style" w:hAnsi="Bookman Old Style"/>
          <w:sz w:val="28"/>
          <w:szCs w:val="28"/>
          <w:lang w:val="en-US"/>
        </w:rPr>
        <w:t>Microsoft</w:t>
      </w:r>
      <w:r w:rsidRPr="00FC5E4E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Word</w:t>
      </w:r>
      <w:r w:rsidRPr="00FC5E4E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–</w:t>
      </w:r>
      <w:r w:rsidRPr="00FC5E4E">
        <w:rPr>
          <w:rFonts w:ascii="Bookman Old Style" w:hAnsi="Bookman Old Style"/>
          <w:sz w:val="28"/>
          <w:szCs w:val="28"/>
        </w:rPr>
        <w:t xml:space="preserve"> 2</w:t>
      </w:r>
      <w:r>
        <w:rPr>
          <w:rFonts w:ascii="Bookman Old Style" w:hAnsi="Bookman Old Style"/>
          <w:sz w:val="28"/>
          <w:szCs w:val="28"/>
        </w:rPr>
        <w:t>010;</w:t>
      </w:r>
    </w:p>
    <w:p w:rsidR="00A166AD" w:rsidRDefault="00A166AD" w:rsidP="00A166AD">
      <w:pPr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Подготовка документов </w:t>
      </w:r>
      <w:r w:rsidRPr="00FC5E4E">
        <w:rPr>
          <w:rFonts w:ascii="Bookman Old Style" w:hAnsi="Bookman Old Style"/>
          <w:sz w:val="28"/>
          <w:szCs w:val="28"/>
          <w:lang w:val="en-US"/>
        </w:rPr>
        <w:t>Microsoft Word – 2010</w:t>
      </w:r>
      <w:r>
        <w:rPr>
          <w:rFonts w:ascii="Bookman Old Style" w:hAnsi="Bookman Old Style"/>
          <w:sz w:val="28"/>
          <w:szCs w:val="28"/>
        </w:rPr>
        <w:t>;</w:t>
      </w:r>
    </w:p>
    <w:p w:rsidR="00A166AD" w:rsidRDefault="00A166AD" w:rsidP="00A166AD">
      <w:pPr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Создание презентаций в </w:t>
      </w:r>
      <w:r>
        <w:rPr>
          <w:rFonts w:ascii="Bookman Old Style" w:hAnsi="Bookman Old Style"/>
          <w:sz w:val="28"/>
          <w:szCs w:val="28"/>
          <w:lang w:val="en-US"/>
        </w:rPr>
        <w:t>PowerPoint</w:t>
      </w:r>
      <w:r>
        <w:rPr>
          <w:rFonts w:ascii="Bookman Old Style" w:hAnsi="Bookman Old Style"/>
          <w:sz w:val="28"/>
          <w:szCs w:val="28"/>
        </w:rPr>
        <w:t>.</w:t>
      </w:r>
    </w:p>
    <w:p w:rsidR="00A166AD" w:rsidRPr="00473DC8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Получены удостоверения о повышении квалификации (</w:t>
      </w:r>
      <w:proofErr w:type="gramStart"/>
      <w:r>
        <w:rPr>
          <w:rFonts w:ascii="Bookman Old Style" w:hAnsi="Bookman Old Style"/>
          <w:sz w:val="28"/>
          <w:szCs w:val="28"/>
        </w:rPr>
        <w:t>см</w:t>
      </w:r>
      <w:proofErr w:type="gramEnd"/>
      <w:r>
        <w:rPr>
          <w:rFonts w:ascii="Bookman Old Style" w:hAnsi="Bookman Old Style"/>
          <w:sz w:val="28"/>
          <w:szCs w:val="28"/>
        </w:rPr>
        <w:t>. приложение 14).</w:t>
      </w:r>
    </w:p>
    <w:p w:rsidR="00A166AD" w:rsidRPr="00C746DB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Заместитель директора библиотеки Трефилова М.Н. прошла обучение </w:t>
      </w:r>
      <w:r w:rsidRPr="00942F75">
        <w:rPr>
          <w:rFonts w:ascii="Bookman Old Style" w:hAnsi="Bookman Old Style"/>
          <w:sz w:val="28"/>
          <w:szCs w:val="28"/>
        </w:rPr>
        <w:t>(24</w:t>
      </w:r>
      <w:r>
        <w:rPr>
          <w:rFonts w:ascii="Bookman Old Style" w:hAnsi="Bookman Old Style"/>
          <w:sz w:val="28"/>
          <w:szCs w:val="28"/>
        </w:rPr>
        <w:t xml:space="preserve"> часа) на Факультете повышения квалификации университета по теме «Компьютерная графика в </w:t>
      </w:r>
      <w:r>
        <w:rPr>
          <w:rFonts w:ascii="Bookman Old Style" w:hAnsi="Bookman Old Style"/>
          <w:sz w:val="28"/>
          <w:szCs w:val="28"/>
          <w:lang w:val="en-US"/>
        </w:rPr>
        <w:t>Adobe</w:t>
      </w:r>
      <w:r w:rsidRPr="00C746D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Photoshop</w:t>
      </w:r>
      <w:r>
        <w:rPr>
          <w:rFonts w:ascii="Bookman Old Style" w:hAnsi="Bookman Old Style"/>
          <w:sz w:val="28"/>
          <w:szCs w:val="28"/>
        </w:rPr>
        <w:t xml:space="preserve">» (см. приложение 15). 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 xml:space="preserve">- Для библиотечных работников проведены экскурсии «Путешествие по </w:t>
      </w:r>
      <w:proofErr w:type="spellStart"/>
      <w:r>
        <w:rPr>
          <w:rFonts w:ascii="Bookman Old Style" w:hAnsi="Bookman Old Style"/>
          <w:sz w:val="28"/>
          <w:szCs w:val="28"/>
        </w:rPr>
        <w:t>Закулисью</w:t>
      </w:r>
      <w:proofErr w:type="spellEnd"/>
      <w:r>
        <w:rPr>
          <w:rFonts w:ascii="Bookman Old Style" w:hAnsi="Bookman Old Style"/>
          <w:sz w:val="28"/>
          <w:szCs w:val="28"/>
        </w:rPr>
        <w:t xml:space="preserve">» в Ивановский областной драматический и </w:t>
      </w:r>
      <w:r w:rsidRPr="00942F75">
        <w:rPr>
          <w:rFonts w:ascii="Bookman Old Style" w:hAnsi="Bookman Old Style"/>
          <w:sz w:val="28"/>
          <w:szCs w:val="28"/>
        </w:rPr>
        <w:t>Ивановский</w:t>
      </w:r>
      <w:r>
        <w:rPr>
          <w:rFonts w:ascii="Bookman Old Style" w:hAnsi="Bookman Old Style"/>
          <w:sz w:val="28"/>
          <w:szCs w:val="28"/>
        </w:rPr>
        <w:t xml:space="preserve"> музыкальный театры, в ходе </w:t>
      </w:r>
      <w:r>
        <w:rPr>
          <w:rFonts w:ascii="Bookman Old Style" w:hAnsi="Bookman Old Style"/>
          <w:sz w:val="28"/>
          <w:szCs w:val="28"/>
        </w:rPr>
        <w:lastRenderedPageBreak/>
        <w:t>которых сотрудники библиотеки посетили хранилища декораций и костюмов, гримерный и пошивочный цеха, декоративно-бутафорскую мастерскую, имели возможность постоять на сцене и увидеть фрагмент репетиционного процесса (см. приложение 16).</w:t>
      </w:r>
      <w:proofErr w:type="gramEnd"/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Сотрудники библиотеки приняли участие в</w:t>
      </w:r>
      <w:r w:rsidRPr="00C478DF">
        <w:t xml:space="preserve"> </w:t>
      </w:r>
      <w:proofErr w:type="spellStart"/>
      <w:r w:rsidRPr="00942F75">
        <w:rPr>
          <w:rFonts w:ascii="Bookman Old Style" w:hAnsi="Bookman Old Style"/>
          <w:sz w:val="28"/>
          <w:szCs w:val="28"/>
        </w:rPr>
        <w:t>онлайн-</w:t>
      </w:r>
      <w:r>
        <w:rPr>
          <w:rFonts w:ascii="Bookman Old Style" w:hAnsi="Bookman Old Style"/>
          <w:sz w:val="28"/>
          <w:szCs w:val="28"/>
        </w:rPr>
        <w:t>голосовании</w:t>
      </w:r>
      <w:proofErr w:type="spellEnd"/>
      <w:r w:rsidRPr="00C478DF">
        <w:rPr>
          <w:rFonts w:ascii="Bookman Old Style" w:hAnsi="Bookman Old Style"/>
          <w:sz w:val="28"/>
          <w:szCs w:val="28"/>
        </w:rPr>
        <w:t xml:space="preserve"> "Глобального видения"</w:t>
      </w:r>
      <w:r>
        <w:rPr>
          <w:rFonts w:ascii="Bookman Old Style" w:hAnsi="Bookman Old Style"/>
          <w:sz w:val="28"/>
          <w:szCs w:val="28"/>
        </w:rPr>
        <w:t>,</w:t>
      </w:r>
      <w:r w:rsidRPr="00C478D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проводимого </w:t>
      </w:r>
      <w:r w:rsidRPr="00C478DF">
        <w:rPr>
          <w:rFonts w:ascii="Bookman Old Style" w:hAnsi="Bookman Old Style"/>
          <w:sz w:val="28"/>
          <w:szCs w:val="28"/>
        </w:rPr>
        <w:t>ИФЛА</w:t>
      </w:r>
      <w:r>
        <w:rPr>
          <w:rFonts w:ascii="Bookman Old Style" w:hAnsi="Bookman Old Style"/>
          <w:sz w:val="28"/>
          <w:szCs w:val="28"/>
        </w:rPr>
        <w:t>, где</w:t>
      </w:r>
      <w:r w:rsidRPr="00C478D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обсуждался вопрос</w:t>
      </w:r>
      <w:r w:rsidRPr="00C478DF">
        <w:rPr>
          <w:rFonts w:ascii="Bookman Old Style" w:hAnsi="Bookman Old Style"/>
          <w:sz w:val="28"/>
          <w:szCs w:val="28"/>
        </w:rPr>
        <w:t xml:space="preserve"> формирования будущего объединенного библиотечного сообщества.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Результаты</w:t>
      </w:r>
      <w:r w:rsidRPr="00C478DF">
        <w:rPr>
          <w:rFonts w:ascii="Bookman Old Style" w:hAnsi="Bookman Old Style"/>
          <w:sz w:val="28"/>
          <w:szCs w:val="28"/>
        </w:rPr>
        <w:t xml:space="preserve"> голосования войдут в Отчет о "Глобальном видении" ИФЛА </w:t>
      </w:r>
      <w:r w:rsidRPr="00942F75">
        <w:rPr>
          <w:rFonts w:ascii="Bookman Old Style" w:hAnsi="Bookman Old Style"/>
          <w:sz w:val="28"/>
          <w:szCs w:val="28"/>
        </w:rPr>
        <w:t>- дорожную карту для формирования повестки дня по созданию объединенного библиотечного сообщества.</w:t>
      </w:r>
      <w:r w:rsidRPr="00C478DF">
        <w:rPr>
          <w:rFonts w:ascii="Bookman Old Style" w:hAnsi="Bookman Old Style"/>
          <w:sz w:val="28"/>
          <w:szCs w:val="28"/>
        </w:rPr>
        <w:t xml:space="preserve"> 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В течение года в библиотеке работали два мастер-класса:</w:t>
      </w:r>
    </w:p>
    <w:p w:rsidR="00A166AD" w:rsidRDefault="00A166AD" w:rsidP="00A166AD">
      <w:pPr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«Наполнение информационного </w:t>
      </w:r>
      <w:proofErr w:type="spellStart"/>
      <w:r>
        <w:rPr>
          <w:rFonts w:ascii="Bookman Old Style" w:hAnsi="Bookman Old Style"/>
          <w:sz w:val="28"/>
          <w:szCs w:val="28"/>
        </w:rPr>
        <w:t>контента</w:t>
      </w:r>
      <w:proofErr w:type="spellEnd"/>
      <w:r>
        <w:rPr>
          <w:rFonts w:ascii="Bookman Old Style" w:hAnsi="Bookman Old Style"/>
          <w:sz w:val="28"/>
          <w:szCs w:val="28"/>
        </w:rPr>
        <w:t xml:space="preserve"> сайта и </w:t>
      </w:r>
      <w:proofErr w:type="spellStart"/>
      <w:r>
        <w:rPr>
          <w:rFonts w:ascii="Bookman Old Style" w:hAnsi="Bookman Old Style"/>
          <w:sz w:val="28"/>
          <w:szCs w:val="28"/>
        </w:rPr>
        <w:t>аккаунтов</w:t>
      </w:r>
      <w:proofErr w:type="spellEnd"/>
      <w:r>
        <w:rPr>
          <w:rFonts w:ascii="Bookman Old Style" w:hAnsi="Bookman Old Style"/>
          <w:sz w:val="28"/>
          <w:szCs w:val="28"/>
        </w:rPr>
        <w:t xml:space="preserve"> библиотеки ИГЭУ в социальных сетях». Необходимость данного мероприятия обусловлена актуальностью создания современного информационного пространства библиотеки, а именно, ежедневного и ежечасного размещения новостей в социальных сетях. Эта работа потребовала привлечения большего числа сотрудников (на сегодня 8 сотрудников), которым требовались дополнительные знания для наполнения новостного </w:t>
      </w:r>
      <w:proofErr w:type="spellStart"/>
      <w:r>
        <w:rPr>
          <w:rFonts w:ascii="Bookman Old Style" w:hAnsi="Bookman Old Style"/>
          <w:sz w:val="28"/>
          <w:szCs w:val="28"/>
        </w:rPr>
        <w:t>контента</w:t>
      </w:r>
      <w:proofErr w:type="spellEnd"/>
      <w:r>
        <w:rPr>
          <w:rFonts w:ascii="Bookman Old Style" w:hAnsi="Bookman Old Style"/>
          <w:sz w:val="28"/>
          <w:szCs w:val="28"/>
        </w:rPr>
        <w:t xml:space="preserve"> библиотеки. Руководитель мастер-класса – зам. директора библиотеки Трефилова М.Н.</w:t>
      </w:r>
    </w:p>
    <w:p w:rsidR="00A166AD" w:rsidRPr="003213DE" w:rsidRDefault="00A166AD" w:rsidP="00A166AD">
      <w:pPr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«Основы операторского искусства». Поскольку в работе библиотеки появилась новая функция – видеосъемка, это потребовало проведения обучающих занятий (всего 4) и создания группы сотрудников, которые познакомились с приемами операторского искусства: линейно-пространственная композиция кадра, его цвет, глубина пространства, освещение объемно-пластических форм предметов в их движении и развитии, ракурс (точка зрения) и перспектива. Руководитель мастер-класса - оператор студии студенческого телевидения </w:t>
      </w:r>
      <w:proofErr w:type="spellStart"/>
      <w:r>
        <w:rPr>
          <w:rFonts w:ascii="Bookman Old Style" w:hAnsi="Bookman Old Style"/>
          <w:sz w:val="28"/>
          <w:szCs w:val="28"/>
        </w:rPr>
        <w:t>Марфутина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А.Н (см. приложение 17).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В рамках занятий Учебно-ресурсного центра для сотрудников библиотек вузов области проведены информационно-ознакомительные экскурсии «Идем в гости за опытом»:</w:t>
      </w:r>
    </w:p>
    <w:p w:rsidR="00A166AD" w:rsidRPr="0023485A" w:rsidRDefault="00A166AD" w:rsidP="00A166AD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в Центральную городскую библиотеку им</w:t>
      </w:r>
      <w:r w:rsidRPr="0052218E">
        <w:rPr>
          <w:rFonts w:ascii="Bookman Old Style" w:hAnsi="Bookman Old Style"/>
          <w:sz w:val="28"/>
          <w:szCs w:val="28"/>
        </w:rPr>
        <w:t>. Я.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Гарелина</w:t>
      </w:r>
      <w:proofErr w:type="spellEnd"/>
      <w:r>
        <w:rPr>
          <w:rFonts w:ascii="Bookman Old Style" w:hAnsi="Bookman Old Style"/>
          <w:sz w:val="28"/>
          <w:szCs w:val="28"/>
        </w:rPr>
        <w:t xml:space="preserve">, где присутствующие познакомились с ее историей, залами библиотеки, музеем редкой книги, нестандартными стилевыми решениями организации пространства и создания комфортной библиотечной </w:t>
      </w:r>
      <w:r>
        <w:rPr>
          <w:rFonts w:ascii="Bookman Old Style" w:hAnsi="Bookman Old Style"/>
          <w:sz w:val="28"/>
          <w:szCs w:val="28"/>
        </w:rPr>
        <w:lastRenderedPageBreak/>
        <w:t>среды, с интересными проектами и новыми формами по привлечению читателей (см. приложение 18);</w:t>
      </w:r>
      <w:proofErr w:type="gramEnd"/>
    </w:p>
    <w:p w:rsidR="00A166AD" w:rsidRDefault="00A166AD" w:rsidP="00A166AD">
      <w:pPr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 Ивановскую областную библиотеку для детей и юношества, которая в 2017 году отметила свое 90-летие. Участники экскурсии узнали ее богатую историю, увидели редкие музейные экспонаты, фотографии далекого прошлого библиотеки. Для работающих со студенчеством  вузовских библиотекарей были особенно актуальны такие формы работы, как интерактивные интеллектуальные игры, </w:t>
      </w:r>
      <w:proofErr w:type="spellStart"/>
      <w:r>
        <w:rPr>
          <w:rFonts w:ascii="Bookman Old Style" w:hAnsi="Bookman Old Style"/>
          <w:sz w:val="28"/>
          <w:szCs w:val="28"/>
        </w:rPr>
        <w:t>квесты</w:t>
      </w:r>
      <w:proofErr w:type="spellEnd"/>
      <w:r>
        <w:rPr>
          <w:rFonts w:ascii="Bookman Old Style" w:hAnsi="Bookman Old Style"/>
          <w:sz w:val="28"/>
          <w:szCs w:val="28"/>
        </w:rPr>
        <w:t xml:space="preserve"> по мотивам известных компьютерных игр, творческие конкурсы, о которых увлекательно рассказывали сотрудники библиотеки (</w:t>
      </w:r>
      <w:proofErr w:type="gramStart"/>
      <w:r>
        <w:rPr>
          <w:rFonts w:ascii="Bookman Old Style" w:hAnsi="Bookman Old Style"/>
          <w:sz w:val="28"/>
          <w:szCs w:val="28"/>
        </w:rPr>
        <w:t>см</w:t>
      </w:r>
      <w:proofErr w:type="gramEnd"/>
      <w:r>
        <w:rPr>
          <w:rFonts w:ascii="Bookman Old Style" w:hAnsi="Bookman Old Style"/>
          <w:sz w:val="28"/>
          <w:szCs w:val="28"/>
        </w:rPr>
        <w:t xml:space="preserve">. приложение 18). 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B65B5E">
        <w:rPr>
          <w:rFonts w:ascii="Bookman Old Style" w:hAnsi="Bookman Old Style"/>
          <w:sz w:val="28"/>
          <w:szCs w:val="28"/>
        </w:rPr>
        <w:t>В целях повышения профессионального уровня и расширения общекультурных знани</w:t>
      </w:r>
      <w:r>
        <w:rPr>
          <w:rFonts w:ascii="Bookman Old Style" w:hAnsi="Bookman Old Style"/>
          <w:sz w:val="28"/>
          <w:szCs w:val="28"/>
        </w:rPr>
        <w:t xml:space="preserve">й сотрудники библиотеки участвовали </w:t>
      </w:r>
      <w:proofErr w:type="gramStart"/>
      <w:r>
        <w:rPr>
          <w:rFonts w:ascii="Bookman Old Style" w:hAnsi="Bookman Old Style"/>
          <w:sz w:val="28"/>
          <w:szCs w:val="28"/>
        </w:rPr>
        <w:t>в</w:t>
      </w:r>
      <w:proofErr w:type="gramEnd"/>
      <w:r w:rsidRPr="00B65B5E">
        <w:rPr>
          <w:rFonts w:ascii="Bookman Old Style" w:hAnsi="Bookman Old Style"/>
          <w:sz w:val="28"/>
          <w:szCs w:val="28"/>
        </w:rPr>
        <w:t>:</w:t>
      </w:r>
    </w:p>
    <w:p w:rsidR="00A166AD" w:rsidRDefault="00A166AD" w:rsidP="00A166AD">
      <w:pPr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вебинарах</w:t>
      </w:r>
      <w:proofErr w:type="spellEnd"/>
      <w:r>
        <w:rPr>
          <w:rFonts w:ascii="Bookman Old Style" w:hAnsi="Bookman Old Style"/>
          <w:sz w:val="28"/>
          <w:szCs w:val="28"/>
        </w:rPr>
        <w:t>:</w:t>
      </w:r>
    </w:p>
    <w:p w:rsidR="00A166AD" w:rsidRDefault="00A166AD" w:rsidP="00A166AD">
      <w:pPr>
        <w:numPr>
          <w:ilvl w:val="0"/>
          <w:numId w:val="9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«Ключевые статистические показатели вузовских библиотек. Показатели эффективности деятельности библиотеки и библиотекаря» - 6 апреля.</w:t>
      </w:r>
      <w:r w:rsidRPr="00D26DB7">
        <w:t xml:space="preserve"> </w:t>
      </w:r>
      <w:r>
        <w:rPr>
          <w:rFonts w:ascii="Bookman Old Style" w:hAnsi="Bookman Old Style"/>
          <w:sz w:val="28"/>
          <w:szCs w:val="28"/>
        </w:rPr>
        <w:t>О</w:t>
      </w:r>
      <w:r w:rsidRPr="00D26DB7">
        <w:rPr>
          <w:rFonts w:ascii="Bookman Old Style" w:hAnsi="Bookman Old Style"/>
          <w:sz w:val="28"/>
          <w:szCs w:val="28"/>
        </w:rPr>
        <w:t>рганизаторы: секция библиотек высших у</w:t>
      </w:r>
      <w:r>
        <w:rPr>
          <w:rFonts w:ascii="Bookman Old Style" w:hAnsi="Bookman Old Style"/>
          <w:sz w:val="28"/>
          <w:szCs w:val="28"/>
        </w:rPr>
        <w:t xml:space="preserve">чебных заведений РБА, библиотеки </w:t>
      </w:r>
      <w:r w:rsidRPr="00D26DB7">
        <w:rPr>
          <w:rFonts w:ascii="Bookman Old Style" w:hAnsi="Bookman Old Style"/>
          <w:sz w:val="28"/>
          <w:szCs w:val="28"/>
        </w:rPr>
        <w:t xml:space="preserve"> Дальневосточного федерального университета, Томского государственного университета, Сибирского федерального университета</w:t>
      </w:r>
      <w:r>
        <w:rPr>
          <w:rFonts w:ascii="Bookman Old Style" w:hAnsi="Bookman Old Style"/>
          <w:sz w:val="28"/>
          <w:szCs w:val="28"/>
        </w:rPr>
        <w:t xml:space="preserve">. </w:t>
      </w:r>
      <w:proofErr w:type="spellStart"/>
      <w:r>
        <w:rPr>
          <w:rFonts w:ascii="Bookman Old Style" w:hAnsi="Bookman Old Style"/>
          <w:sz w:val="28"/>
          <w:szCs w:val="28"/>
        </w:rPr>
        <w:t>Вебинар</w:t>
      </w:r>
      <w:proofErr w:type="spellEnd"/>
      <w:r>
        <w:rPr>
          <w:rFonts w:ascii="Bookman Old Style" w:hAnsi="Bookman Old Style"/>
          <w:sz w:val="28"/>
          <w:szCs w:val="28"/>
        </w:rPr>
        <w:t xml:space="preserve"> был объединен с заседанием методического бюро директоров библиотек вузов области. </w:t>
      </w:r>
      <w:proofErr w:type="gramStart"/>
      <w:r>
        <w:rPr>
          <w:rFonts w:ascii="Bookman Old Style" w:hAnsi="Bookman Old Style"/>
          <w:sz w:val="28"/>
          <w:szCs w:val="28"/>
        </w:rPr>
        <w:t xml:space="preserve">Завершилось заседание участием в открытии выставки </w:t>
      </w:r>
      <w:r w:rsidRPr="0052218E">
        <w:rPr>
          <w:rFonts w:ascii="Bookman Old Style" w:hAnsi="Bookman Old Style"/>
          <w:sz w:val="28"/>
          <w:szCs w:val="28"/>
        </w:rPr>
        <w:t>декоративно-прикладного искусства</w:t>
      </w:r>
      <w:r>
        <w:rPr>
          <w:rFonts w:ascii="Bookman Old Style" w:hAnsi="Bookman Old Style"/>
          <w:sz w:val="28"/>
          <w:szCs w:val="28"/>
        </w:rPr>
        <w:t xml:space="preserve"> «Путешествие в Зазеркалье», подготовленн</w:t>
      </w:r>
      <w:r w:rsidRPr="0052218E">
        <w:rPr>
          <w:rFonts w:ascii="Bookman Old Style" w:hAnsi="Bookman Old Style"/>
          <w:sz w:val="28"/>
          <w:szCs w:val="28"/>
        </w:rPr>
        <w:t>ой</w:t>
      </w:r>
      <w:r>
        <w:rPr>
          <w:rFonts w:ascii="Bookman Old Style" w:hAnsi="Bookman Old Style"/>
          <w:sz w:val="28"/>
          <w:szCs w:val="28"/>
        </w:rPr>
        <w:t xml:space="preserve"> в рамках студенческого проекта «Зажги свою звезду»).</w:t>
      </w:r>
      <w:proofErr w:type="gramEnd"/>
    </w:p>
    <w:p w:rsidR="00A166AD" w:rsidRDefault="00A166AD" w:rsidP="00A166AD">
      <w:pPr>
        <w:numPr>
          <w:ilvl w:val="0"/>
          <w:numId w:val="9"/>
        </w:numPr>
        <w:jc w:val="both"/>
        <w:rPr>
          <w:rFonts w:ascii="Bookman Old Style" w:hAnsi="Bookman Old Style"/>
          <w:sz w:val="28"/>
          <w:szCs w:val="28"/>
        </w:rPr>
      </w:pPr>
      <w:r w:rsidRPr="00B65B5E">
        <w:rPr>
          <w:rFonts w:ascii="Bookman Old Style" w:hAnsi="Bookman Old Style"/>
          <w:sz w:val="28"/>
          <w:szCs w:val="28"/>
        </w:rPr>
        <w:t xml:space="preserve">«Библиотеки в мире индексов и </w:t>
      </w:r>
      <w:proofErr w:type="spellStart"/>
      <w:r w:rsidRPr="00B65B5E">
        <w:rPr>
          <w:rFonts w:ascii="Bookman Old Style" w:hAnsi="Bookman Old Style"/>
          <w:sz w:val="28"/>
          <w:szCs w:val="28"/>
        </w:rPr>
        <w:t>аббреатур</w:t>
      </w:r>
      <w:proofErr w:type="spellEnd"/>
      <w:r w:rsidRPr="00B65B5E">
        <w:rPr>
          <w:rFonts w:ascii="Bookman Old Style" w:hAnsi="Bookman Old Style"/>
          <w:sz w:val="28"/>
          <w:szCs w:val="28"/>
        </w:rPr>
        <w:t xml:space="preserve">: ЭБС, ФЕДУРУС, АБИС, </w:t>
      </w:r>
      <w:r w:rsidRPr="00B65B5E">
        <w:rPr>
          <w:rFonts w:ascii="Bookman Old Style" w:hAnsi="Bookman Old Style"/>
          <w:sz w:val="28"/>
          <w:szCs w:val="28"/>
          <w:lang w:val="en-US"/>
        </w:rPr>
        <w:t>DOI</w:t>
      </w:r>
      <w:r w:rsidRPr="00B65B5E">
        <w:rPr>
          <w:rFonts w:ascii="Bookman Old Style" w:hAnsi="Bookman Old Style"/>
          <w:sz w:val="28"/>
          <w:szCs w:val="28"/>
        </w:rPr>
        <w:t xml:space="preserve"> – как не заблудиться?» - 12 апреля. Совместный </w:t>
      </w:r>
      <w:proofErr w:type="spellStart"/>
      <w:r w:rsidRPr="00B65B5E">
        <w:rPr>
          <w:rFonts w:ascii="Bookman Old Style" w:hAnsi="Bookman Old Style"/>
          <w:sz w:val="28"/>
          <w:szCs w:val="28"/>
        </w:rPr>
        <w:t>вебинар</w:t>
      </w:r>
      <w:proofErr w:type="spellEnd"/>
      <w:r w:rsidRPr="00B65B5E">
        <w:rPr>
          <w:rFonts w:ascii="Bookman Old Style" w:hAnsi="Bookman Old Style"/>
          <w:sz w:val="28"/>
          <w:szCs w:val="28"/>
        </w:rPr>
        <w:t xml:space="preserve"> АРБИКОН и </w:t>
      </w:r>
      <w:proofErr w:type="spellStart"/>
      <w:r w:rsidRPr="00B65B5E">
        <w:rPr>
          <w:rFonts w:ascii="Bookman Old Style" w:hAnsi="Bookman Old Style"/>
          <w:sz w:val="28"/>
          <w:szCs w:val="28"/>
        </w:rPr>
        <w:t>Директ-Медиа</w:t>
      </w:r>
      <w:proofErr w:type="spellEnd"/>
      <w:r w:rsidRPr="00B65B5E">
        <w:rPr>
          <w:rFonts w:ascii="Bookman Old Style" w:hAnsi="Bookman Old Style"/>
          <w:sz w:val="28"/>
          <w:szCs w:val="28"/>
        </w:rPr>
        <w:t>, где предложен новый взгляд на интеграцию библиотечных ресурсов;</w:t>
      </w:r>
    </w:p>
    <w:p w:rsidR="00A166AD" w:rsidRDefault="00A166AD" w:rsidP="00A166AD">
      <w:pPr>
        <w:numPr>
          <w:ilvl w:val="0"/>
          <w:numId w:val="9"/>
        </w:numPr>
        <w:jc w:val="both"/>
        <w:rPr>
          <w:rFonts w:ascii="Bookman Old Style" w:hAnsi="Bookman Old Style"/>
          <w:sz w:val="28"/>
          <w:szCs w:val="28"/>
        </w:rPr>
      </w:pPr>
      <w:r w:rsidRPr="00B65B5E">
        <w:rPr>
          <w:rFonts w:ascii="Bookman Old Style" w:hAnsi="Bookman Old Style"/>
          <w:sz w:val="28"/>
          <w:szCs w:val="28"/>
        </w:rPr>
        <w:t>«Вузовская библиотека как центр информационной поддержки качественного образования» – 11 мая. Организатор -  Ассоциация производителей и пользователей образовательных электронных ресурсов (АППОЭР).</w:t>
      </w:r>
    </w:p>
    <w:p w:rsidR="00A166AD" w:rsidRDefault="00A166AD" w:rsidP="00A166AD">
      <w:pPr>
        <w:numPr>
          <w:ilvl w:val="0"/>
          <w:numId w:val="9"/>
        </w:numPr>
        <w:jc w:val="both"/>
        <w:rPr>
          <w:rFonts w:ascii="Bookman Old Style" w:hAnsi="Bookman Old Style"/>
          <w:sz w:val="28"/>
          <w:szCs w:val="28"/>
        </w:rPr>
      </w:pPr>
      <w:r w:rsidRPr="00B65B5E">
        <w:rPr>
          <w:rFonts w:ascii="Bookman Old Style" w:hAnsi="Bookman Old Style"/>
          <w:sz w:val="28"/>
          <w:szCs w:val="28"/>
        </w:rPr>
        <w:t>«</w:t>
      </w:r>
      <w:proofErr w:type="spellStart"/>
      <w:r w:rsidRPr="00B65B5E">
        <w:rPr>
          <w:rFonts w:ascii="Bookman Old Style" w:hAnsi="Bookman Old Style"/>
          <w:sz w:val="28"/>
          <w:szCs w:val="28"/>
        </w:rPr>
        <w:t>Scopus</w:t>
      </w:r>
      <w:proofErr w:type="spellEnd"/>
      <w:r w:rsidRPr="00B65B5E">
        <w:rPr>
          <w:rFonts w:ascii="Bookman Old Style" w:hAnsi="Bookman Old Style"/>
          <w:sz w:val="28"/>
          <w:szCs w:val="28"/>
        </w:rPr>
        <w:t xml:space="preserve">: от обзора научной информации до подготовки отчетности» - 9 августа. Организатор - компания </w:t>
      </w:r>
      <w:proofErr w:type="spellStart"/>
      <w:r w:rsidRPr="00B65B5E">
        <w:rPr>
          <w:rFonts w:ascii="Bookman Old Style" w:hAnsi="Bookman Old Style"/>
          <w:sz w:val="28"/>
          <w:szCs w:val="28"/>
        </w:rPr>
        <w:t>Elsevier</w:t>
      </w:r>
      <w:proofErr w:type="spellEnd"/>
      <w:r w:rsidRPr="00B65B5E">
        <w:rPr>
          <w:rFonts w:ascii="Bookman Old Style" w:hAnsi="Bookman Old Style"/>
          <w:sz w:val="28"/>
          <w:szCs w:val="28"/>
        </w:rPr>
        <w:t xml:space="preserve"> S&amp;T в России. </w:t>
      </w:r>
    </w:p>
    <w:p w:rsidR="00A166AD" w:rsidRPr="001A5CAE" w:rsidRDefault="00A166AD" w:rsidP="00A166AD">
      <w:pPr>
        <w:numPr>
          <w:ilvl w:val="0"/>
          <w:numId w:val="9"/>
        </w:numPr>
        <w:jc w:val="both"/>
        <w:rPr>
          <w:rFonts w:ascii="Bookman Old Style" w:hAnsi="Bookman Old Style"/>
          <w:sz w:val="28"/>
          <w:szCs w:val="28"/>
        </w:rPr>
      </w:pPr>
      <w:r w:rsidRPr="00B65B5E">
        <w:rPr>
          <w:rFonts w:ascii="Bookman Old Style" w:hAnsi="Bookman Old Style"/>
          <w:sz w:val="28"/>
          <w:szCs w:val="28"/>
        </w:rPr>
        <w:t xml:space="preserve">«О требованиях ФГОС 3++ к учебно-методическому обеспечению образовательных программ»» - 4 октября. </w:t>
      </w:r>
      <w:r w:rsidRPr="00B65B5E">
        <w:rPr>
          <w:rFonts w:ascii="Bookman Old Style" w:hAnsi="Bookman Old Style"/>
          <w:sz w:val="28"/>
          <w:szCs w:val="28"/>
        </w:rPr>
        <w:lastRenderedPageBreak/>
        <w:t xml:space="preserve">Организатор – АППОЭР. По окончании </w:t>
      </w:r>
      <w:proofErr w:type="spellStart"/>
      <w:r w:rsidRPr="00B65B5E">
        <w:rPr>
          <w:rFonts w:ascii="Bookman Old Style" w:hAnsi="Bookman Old Style"/>
          <w:sz w:val="28"/>
          <w:szCs w:val="28"/>
        </w:rPr>
        <w:t>вебинара</w:t>
      </w:r>
      <w:proofErr w:type="spellEnd"/>
      <w:r w:rsidRPr="00B65B5E">
        <w:rPr>
          <w:rFonts w:ascii="Bookman Old Style" w:hAnsi="Bookman Old Style"/>
          <w:sz w:val="28"/>
          <w:szCs w:val="28"/>
        </w:rPr>
        <w:t xml:space="preserve"> состоялось заседание методического бюро директоров библиотек вузов области. З</w:t>
      </w:r>
      <w:r>
        <w:rPr>
          <w:rFonts w:ascii="Bookman Old Style" w:hAnsi="Bookman Old Style"/>
          <w:sz w:val="28"/>
          <w:szCs w:val="28"/>
        </w:rPr>
        <w:t xml:space="preserve">акончилась встреча знакомством </w:t>
      </w:r>
      <w:r w:rsidRPr="00B65B5E">
        <w:rPr>
          <w:rFonts w:ascii="Bookman Old Style" w:hAnsi="Bookman Old Style"/>
          <w:sz w:val="28"/>
          <w:szCs w:val="28"/>
        </w:rPr>
        <w:t>с выставкой «</w:t>
      </w:r>
      <w:proofErr w:type="spellStart"/>
      <w:r w:rsidRPr="00B65B5E">
        <w:rPr>
          <w:rFonts w:ascii="Bookman Old Style" w:hAnsi="Bookman Old Style"/>
          <w:sz w:val="28"/>
          <w:szCs w:val="28"/>
        </w:rPr>
        <w:t>Книгожители</w:t>
      </w:r>
      <w:proofErr w:type="spellEnd"/>
      <w:r w:rsidRPr="00B65B5E">
        <w:rPr>
          <w:rFonts w:ascii="Bookman Old Style" w:hAnsi="Bookman Old Style"/>
          <w:sz w:val="28"/>
          <w:szCs w:val="28"/>
        </w:rPr>
        <w:t xml:space="preserve">» по итогам студенческого проекта «Сообщество </w:t>
      </w:r>
      <w:proofErr w:type="spellStart"/>
      <w:r w:rsidRPr="00B65B5E">
        <w:rPr>
          <w:rFonts w:ascii="Bookman Old Style" w:hAnsi="Bookman Old Style"/>
          <w:sz w:val="28"/>
          <w:szCs w:val="28"/>
        </w:rPr>
        <w:t>буккроссеров</w:t>
      </w:r>
      <w:proofErr w:type="spellEnd"/>
      <w:r w:rsidRPr="00B65B5E">
        <w:rPr>
          <w:rFonts w:ascii="Bookman Old Style" w:hAnsi="Bookman Old Style"/>
          <w:sz w:val="28"/>
          <w:szCs w:val="28"/>
        </w:rPr>
        <w:t>».</w:t>
      </w:r>
    </w:p>
    <w:p w:rsidR="00A166AD" w:rsidRPr="00B65B5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презентации</w:t>
      </w:r>
      <w:r w:rsidRPr="00B65B5E">
        <w:rPr>
          <w:rFonts w:ascii="Bookman Old Style" w:hAnsi="Bookman Old Style"/>
          <w:sz w:val="28"/>
          <w:szCs w:val="28"/>
        </w:rPr>
        <w:t xml:space="preserve"> сборника «Смутное время: итоги и уроки» (материалы III Всероссийской научной конференции), ЦУНБ, 17 января, </w:t>
      </w:r>
      <w:r w:rsidRPr="0052218E">
        <w:rPr>
          <w:rFonts w:ascii="Bookman Old Style" w:hAnsi="Bookman Old Style"/>
          <w:sz w:val="28"/>
          <w:szCs w:val="28"/>
        </w:rPr>
        <w:t>зав.</w:t>
      </w:r>
      <w:r w:rsidRPr="00B65B5E">
        <w:rPr>
          <w:rFonts w:ascii="Bookman Old Style" w:hAnsi="Bookman Old Style"/>
          <w:sz w:val="28"/>
          <w:szCs w:val="28"/>
        </w:rPr>
        <w:t xml:space="preserve"> сектором Лебедева Л. В.;</w:t>
      </w:r>
    </w:p>
    <w:p w:rsidR="00A166AD" w:rsidRPr="0052218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встрече</w:t>
      </w:r>
      <w:r w:rsidRPr="00B65B5E">
        <w:rPr>
          <w:rFonts w:ascii="Bookman Old Style" w:hAnsi="Bookman Old Style"/>
          <w:sz w:val="28"/>
          <w:szCs w:val="28"/>
        </w:rPr>
        <w:t xml:space="preserve"> в рамках проекта комите</w:t>
      </w:r>
      <w:r>
        <w:rPr>
          <w:rFonts w:ascii="Bookman Old Style" w:hAnsi="Bookman Old Style"/>
          <w:sz w:val="28"/>
          <w:szCs w:val="28"/>
        </w:rPr>
        <w:t xml:space="preserve">та по культуре Администрации </w:t>
      </w:r>
      <w:r w:rsidRPr="0052218E">
        <w:rPr>
          <w:rFonts w:ascii="Bookman Old Style" w:hAnsi="Bookman Old Style"/>
          <w:sz w:val="28"/>
          <w:szCs w:val="28"/>
        </w:rPr>
        <w:t>г</w:t>
      </w:r>
      <w:proofErr w:type="gramStart"/>
      <w:r w:rsidRPr="0052218E">
        <w:rPr>
          <w:rFonts w:ascii="Bookman Old Style" w:hAnsi="Bookman Old Style"/>
          <w:sz w:val="28"/>
          <w:szCs w:val="28"/>
        </w:rPr>
        <w:t>.И</w:t>
      </w:r>
      <w:proofErr w:type="gramEnd"/>
      <w:r w:rsidRPr="0052218E">
        <w:rPr>
          <w:rFonts w:ascii="Bookman Old Style" w:hAnsi="Bookman Old Style"/>
          <w:sz w:val="28"/>
          <w:szCs w:val="28"/>
        </w:rPr>
        <w:t xml:space="preserve">ванова «Иваново. Городские исследования» на тему: «Село Иваново. Долгий путь к городу», ИЦГБ им. Я.П. </w:t>
      </w:r>
      <w:proofErr w:type="spellStart"/>
      <w:r w:rsidRPr="0052218E">
        <w:rPr>
          <w:rFonts w:ascii="Bookman Old Style" w:hAnsi="Bookman Old Style"/>
          <w:sz w:val="28"/>
          <w:szCs w:val="28"/>
        </w:rPr>
        <w:t>Гарелина</w:t>
      </w:r>
      <w:proofErr w:type="spellEnd"/>
      <w:r w:rsidRPr="0052218E">
        <w:rPr>
          <w:rFonts w:ascii="Bookman Old Style" w:hAnsi="Bookman Old Style"/>
          <w:sz w:val="28"/>
          <w:szCs w:val="28"/>
        </w:rPr>
        <w:t>, 21 января, гл</w:t>
      </w:r>
      <w:proofErr w:type="gramStart"/>
      <w:r w:rsidRPr="0052218E">
        <w:rPr>
          <w:rFonts w:ascii="Bookman Old Style" w:hAnsi="Bookman Old Style"/>
          <w:sz w:val="28"/>
          <w:szCs w:val="28"/>
        </w:rPr>
        <w:t>.б</w:t>
      </w:r>
      <w:proofErr w:type="gramEnd"/>
      <w:r w:rsidRPr="0052218E">
        <w:rPr>
          <w:rFonts w:ascii="Bookman Old Style" w:hAnsi="Bookman Old Style"/>
          <w:sz w:val="28"/>
          <w:szCs w:val="28"/>
        </w:rPr>
        <w:t>иблиотекарь Матвеева С.А.;</w:t>
      </w:r>
    </w:p>
    <w:p w:rsidR="00A166AD" w:rsidRPr="0052218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52218E">
        <w:rPr>
          <w:rFonts w:ascii="Bookman Old Style" w:hAnsi="Bookman Old Style"/>
          <w:sz w:val="28"/>
          <w:szCs w:val="28"/>
        </w:rPr>
        <w:t>- презентации книги Софьи Рэм «</w:t>
      </w:r>
      <w:proofErr w:type="spellStart"/>
      <w:r w:rsidRPr="0052218E">
        <w:rPr>
          <w:rFonts w:ascii="Bookman Old Style" w:hAnsi="Bookman Old Style"/>
          <w:sz w:val="28"/>
          <w:szCs w:val="28"/>
        </w:rPr>
        <w:t>Инверсум</w:t>
      </w:r>
      <w:proofErr w:type="spellEnd"/>
      <w:r w:rsidRPr="0052218E">
        <w:rPr>
          <w:rFonts w:ascii="Bookman Old Style" w:hAnsi="Bookman Old Style"/>
          <w:sz w:val="28"/>
          <w:szCs w:val="28"/>
        </w:rPr>
        <w:t xml:space="preserve">», концертный зал «Классика», 24 января, гл. библиотекари Смирнова Е.Б. и </w:t>
      </w:r>
      <w:proofErr w:type="spellStart"/>
      <w:r w:rsidRPr="0052218E">
        <w:rPr>
          <w:rFonts w:ascii="Bookman Old Style" w:hAnsi="Bookman Old Style"/>
          <w:sz w:val="28"/>
          <w:szCs w:val="28"/>
        </w:rPr>
        <w:t>Барцева</w:t>
      </w:r>
      <w:proofErr w:type="spellEnd"/>
      <w:r w:rsidRPr="0052218E">
        <w:rPr>
          <w:rFonts w:ascii="Bookman Old Style" w:hAnsi="Bookman Old Style"/>
          <w:sz w:val="28"/>
          <w:szCs w:val="28"/>
        </w:rPr>
        <w:t xml:space="preserve"> Т.В.;</w:t>
      </w:r>
    </w:p>
    <w:p w:rsidR="00A166AD" w:rsidRPr="0052218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52218E">
        <w:rPr>
          <w:rFonts w:ascii="Bookman Old Style" w:hAnsi="Bookman Old Style"/>
          <w:sz w:val="28"/>
          <w:szCs w:val="28"/>
        </w:rPr>
        <w:t>- презентации книги «Иваново и кино», ЦУНБ, 27 января, гл</w:t>
      </w:r>
      <w:proofErr w:type="gramStart"/>
      <w:r w:rsidRPr="0052218E">
        <w:rPr>
          <w:rFonts w:ascii="Bookman Old Style" w:hAnsi="Bookman Old Style"/>
          <w:sz w:val="28"/>
          <w:szCs w:val="28"/>
        </w:rPr>
        <w:t>.б</w:t>
      </w:r>
      <w:proofErr w:type="gramEnd"/>
      <w:r w:rsidRPr="0052218E">
        <w:rPr>
          <w:rFonts w:ascii="Bookman Old Style" w:hAnsi="Bookman Old Style"/>
          <w:sz w:val="28"/>
          <w:szCs w:val="28"/>
        </w:rPr>
        <w:t xml:space="preserve">иблиотекарь </w:t>
      </w:r>
      <w:proofErr w:type="spellStart"/>
      <w:r w:rsidRPr="0052218E">
        <w:rPr>
          <w:rFonts w:ascii="Bookman Old Style" w:hAnsi="Bookman Old Style"/>
          <w:sz w:val="28"/>
          <w:szCs w:val="28"/>
        </w:rPr>
        <w:t>Барцева</w:t>
      </w:r>
      <w:proofErr w:type="spellEnd"/>
      <w:r w:rsidRPr="0052218E">
        <w:rPr>
          <w:rFonts w:ascii="Bookman Old Style" w:hAnsi="Bookman Old Style"/>
          <w:sz w:val="28"/>
          <w:szCs w:val="28"/>
        </w:rPr>
        <w:t xml:space="preserve"> Т.В., зав. сектором </w:t>
      </w:r>
      <w:proofErr w:type="spellStart"/>
      <w:r w:rsidRPr="0052218E">
        <w:rPr>
          <w:rFonts w:ascii="Bookman Old Style" w:hAnsi="Bookman Old Style"/>
          <w:sz w:val="28"/>
          <w:szCs w:val="28"/>
        </w:rPr>
        <w:t>Крамачева</w:t>
      </w:r>
      <w:proofErr w:type="spellEnd"/>
      <w:r w:rsidRPr="0052218E">
        <w:rPr>
          <w:rFonts w:ascii="Bookman Old Style" w:hAnsi="Bookman Old Style"/>
          <w:sz w:val="28"/>
          <w:szCs w:val="28"/>
        </w:rPr>
        <w:t xml:space="preserve"> С.В.;</w:t>
      </w:r>
    </w:p>
    <w:p w:rsidR="00A166AD" w:rsidRPr="0052218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52218E">
        <w:rPr>
          <w:rFonts w:ascii="Bookman Old Style" w:hAnsi="Bookman Old Style"/>
          <w:sz w:val="28"/>
          <w:szCs w:val="28"/>
        </w:rPr>
        <w:t>- IV научно-практической конференции «Музей. История. Наука», краеведческой секции, ИГИКМ им. Д. Г. Бурылина,16 февраля, гл</w:t>
      </w:r>
      <w:proofErr w:type="gramStart"/>
      <w:r w:rsidRPr="0052218E">
        <w:rPr>
          <w:rFonts w:ascii="Bookman Old Style" w:hAnsi="Bookman Old Style"/>
          <w:sz w:val="28"/>
          <w:szCs w:val="28"/>
        </w:rPr>
        <w:t>.б</w:t>
      </w:r>
      <w:proofErr w:type="gramEnd"/>
      <w:r w:rsidRPr="0052218E">
        <w:rPr>
          <w:rFonts w:ascii="Bookman Old Style" w:hAnsi="Bookman Old Style"/>
          <w:sz w:val="28"/>
          <w:szCs w:val="28"/>
        </w:rPr>
        <w:t>иблиотекарь Матвеева С.А.;</w:t>
      </w:r>
    </w:p>
    <w:p w:rsidR="00A166AD" w:rsidRPr="0052218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52218E">
        <w:rPr>
          <w:rFonts w:ascii="Bookman Old Style" w:hAnsi="Bookman Old Style"/>
          <w:sz w:val="28"/>
          <w:szCs w:val="28"/>
        </w:rPr>
        <w:t xml:space="preserve">- </w:t>
      </w:r>
      <w:proofErr w:type="gramStart"/>
      <w:r w:rsidRPr="0052218E">
        <w:rPr>
          <w:rFonts w:ascii="Bookman Old Style" w:hAnsi="Bookman Old Style"/>
          <w:sz w:val="28"/>
          <w:szCs w:val="28"/>
        </w:rPr>
        <w:t>мероприятии</w:t>
      </w:r>
      <w:proofErr w:type="gramEnd"/>
      <w:r w:rsidRPr="0052218E">
        <w:rPr>
          <w:rFonts w:ascii="Bookman Old Style" w:hAnsi="Bookman Old Style"/>
          <w:sz w:val="28"/>
          <w:szCs w:val="28"/>
        </w:rPr>
        <w:t>, посвященном Дню православной книги, ЦУНБ, 15 марта, зав. сектором Лебедева Л.В.;</w:t>
      </w:r>
    </w:p>
    <w:p w:rsidR="00A166AD" w:rsidRPr="00B65B5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52218E">
        <w:rPr>
          <w:rFonts w:ascii="Bookman Old Style" w:hAnsi="Bookman Old Style"/>
          <w:sz w:val="28"/>
          <w:szCs w:val="28"/>
        </w:rPr>
        <w:t>- презентации сборника «Активист партии здравого смысла», воспоминания о российском литературоведе, критике и публицисте  Александре Агееве, ЦУНБ, 27 марта, гл. библиотекарь</w:t>
      </w:r>
      <w:r w:rsidRPr="00B65B5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65B5E">
        <w:rPr>
          <w:rFonts w:ascii="Bookman Old Style" w:hAnsi="Bookman Old Style"/>
          <w:sz w:val="28"/>
          <w:szCs w:val="28"/>
        </w:rPr>
        <w:t>Барцева</w:t>
      </w:r>
      <w:proofErr w:type="spellEnd"/>
      <w:r w:rsidRPr="00B65B5E">
        <w:rPr>
          <w:rFonts w:ascii="Bookman Old Style" w:hAnsi="Bookman Old Style"/>
          <w:sz w:val="28"/>
          <w:szCs w:val="28"/>
        </w:rPr>
        <w:t xml:space="preserve"> Т.В.;</w:t>
      </w:r>
    </w:p>
    <w:p w:rsidR="00A166AD" w:rsidRPr="0052218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встрече</w:t>
      </w:r>
      <w:r w:rsidRPr="00B65B5E">
        <w:rPr>
          <w:rFonts w:ascii="Bookman Old Style" w:hAnsi="Bookman Old Style"/>
          <w:sz w:val="28"/>
          <w:szCs w:val="28"/>
        </w:rPr>
        <w:t xml:space="preserve"> в рамках проекта комите</w:t>
      </w:r>
      <w:r>
        <w:rPr>
          <w:rFonts w:ascii="Bookman Old Style" w:hAnsi="Bookman Old Style"/>
          <w:sz w:val="28"/>
          <w:szCs w:val="28"/>
        </w:rPr>
        <w:t xml:space="preserve">та по культуре Администрации </w:t>
      </w:r>
      <w:r w:rsidRPr="0052218E">
        <w:rPr>
          <w:rFonts w:ascii="Bookman Old Style" w:hAnsi="Bookman Old Style"/>
          <w:sz w:val="28"/>
          <w:szCs w:val="28"/>
        </w:rPr>
        <w:t>г</w:t>
      </w:r>
      <w:proofErr w:type="gramStart"/>
      <w:r w:rsidRPr="0052218E">
        <w:rPr>
          <w:rFonts w:ascii="Bookman Old Style" w:hAnsi="Bookman Old Style"/>
          <w:sz w:val="28"/>
          <w:szCs w:val="28"/>
        </w:rPr>
        <w:t>.И</w:t>
      </w:r>
      <w:proofErr w:type="gramEnd"/>
      <w:r w:rsidRPr="0052218E">
        <w:rPr>
          <w:rFonts w:ascii="Bookman Old Style" w:hAnsi="Bookman Old Style"/>
          <w:sz w:val="28"/>
          <w:szCs w:val="28"/>
        </w:rPr>
        <w:t xml:space="preserve">ванова «Иваново. Городские исследования» на тему: «Были-небыли об ивановских мумиях», ИЦГБ им. Я.П. </w:t>
      </w:r>
      <w:proofErr w:type="spellStart"/>
      <w:r w:rsidRPr="0052218E">
        <w:rPr>
          <w:rFonts w:ascii="Bookman Old Style" w:hAnsi="Bookman Old Style"/>
          <w:sz w:val="28"/>
          <w:szCs w:val="28"/>
        </w:rPr>
        <w:t>Гарелина</w:t>
      </w:r>
      <w:proofErr w:type="spellEnd"/>
      <w:r w:rsidRPr="0052218E">
        <w:rPr>
          <w:rFonts w:ascii="Bookman Old Style" w:hAnsi="Bookman Old Style"/>
          <w:sz w:val="28"/>
          <w:szCs w:val="28"/>
        </w:rPr>
        <w:t>, 1 апреля, гл</w:t>
      </w:r>
      <w:proofErr w:type="gramStart"/>
      <w:r w:rsidRPr="0052218E">
        <w:rPr>
          <w:rFonts w:ascii="Bookman Old Style" w:hAnsi="Bookman Old Style"/>
          <w:sz w:val="28"/>
          <w:szCs w:val="28"/>
        </w:rPr>
        <w:t>.б</w:t>
      </w:r>
      <w:proofErr w:type="gramEnd"/>
      <w:r w:rsidRPr="0052218E">
        <w:rPr>
          <w:rFonts w:ascii="Bookman Old Style" w:hAnsi="Bookman Old Style"/>
          <w:sz w:val="28"/>
          <w:szCs w:val="28"/>
        </w:rPr>
        <w:t>иблиотекарь Матвеева С.А.;</w:t>
      </w:r>
    </w:p>
    <w:p w:rsidR="00A166AD" w:rsidRPr="0052218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52218E">
        <w:rPr>
          <w:rFonts w:ascii="Bookman Old Style" w:hAnsi="Bookman Old Style"/>
          <w:sz w:val="28"/>
          <w:szCs w:val="28"/>
        </w:rPr>
        <w:t xml:space="preserve">- презентации книги М. Тимофеева «Город красной зари. Иваново. </w:t>
      </w:r>
      <w:proofErr w:type="gramStart"/>
      <w:r w:rsidRPr="0052218E">
        <w:rPr>
          <w:rFonts w:ascii="Bookman Old Style" w:hAnsi="Bookman Old Style"/>
          <w:sz w:val="28"/>
          <w:szCs w:val="28"/>
        </w:rPr>
        <w:t xml:space="preserve">Неканонический путеводитель», ИГИКМ им. Д. Г. </w:t>
      </w:r>
      <w:proofErr w:type="spellStart"/>
      <w:r w:rsidRPr="0052218E">
        <w:rPr>
          <w:rFonts w:ascii="Bookman Old Style" w:hAnsi="Bookman Old Style"/>
          <w:sz w:val="28"/>
          <w:szCs w:val="28"/>
        </w:rPr>
        <w:t>Бурылина</w:t>
      </w:r>
      <w:proofErr w:type="spellEnd"/>
      <w:r w:rsidRPr="0052218E">
        <w:rPr>
          <w:rFonts w:ascii="Bookman Old Style" w:hAnsi="Bookman Old Style"/>
          <w:sz w:val="28"/>
          <w:szCs w:val="28"/>
        </w:rPr>
        <w:t xml:space="preserve">, 25 мая, зав. сектором </w:t>
      </w:r>
      <w:proofErr w:type="spellStart"/>
      <w:r w:rsidRPr="0052218E">
        <w:rPr>
          <w:rFonts w:ascii="Bookman Old Style" w:hAnsi="Bookman Old Style"/>
          <w:sz w:val="28"/>
          <w:szCs w:val="28"/>
        </w:rPr>
        <w:t>Крамачева</w:t>
      </w:r>
      <w:proofErr w:type="spellEnd"/>
      <w:r w:rsidRPr="0052218E">
        <w:rPr>
          <w:rFonts w:ascii="Bookman Old Style" w:hAnsi="Bookman Old Style"/>
          <w:sz w:val="28"/>
          <w:szCs w:val="28"/>
        </w:rPr>
        <w:t xml:space="preserve"> С.В.;</w:t>
      </w:r>
      <w:proofErr w:type="gramEnd"/>
    </w:p>
    <w:p w:rsidR="00A166AD" w:rsidRPr="0052218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52218E">
        <w:rPr>
          <w:rFonts w:ascii="Bookman Old Style" w:hAnsi="Bookman Old Style"/>
          <w:sz w:val="28"/>
          <w:szCs w:val="28"/>
        </w:rPr>
        <w:t xml:space="preserve">- IV областном </w:t>
      </w:r>
      <w:proofErr w:type="spellStart"/>
      <w:r w:rsidRPr="0052218E">
        <w:rPr>
          <w:rFonts w:ascii="Bookman Old Style" w:hAnsi="Bookman Old Style"/>
          <w:sz w:val="28"/>
          <w:szCs w:val="28"/>
        </w:rPr>
        <w:t>Библиофоруме</w:t>
      </w:r>
      <w:proofErr w:type="spellEnd"/>
      <w:r w:rsidRPr="0052218E">
        <w:rPr>
          <w:rFonts w:ascii="Bookman Old Style" w:hAnsi="Bookman Old Style"/>
          <w:sz w:val="28"/>
          <w:szCs w:val="28"/>
        </w:rPr>
        <w:t xml:space="preserve">, приуроченного к Общероссийскому Дню библиотек и к 150-летию К.Д. Бальмонта, Шуйский филиал </w:t>
      </w:r>
      <w:proofErr w:type="spellStart"/>
      <w:r w:rsidRPr="0052218E">
        <w:rPr>
          <w:rFonts w:ascii="Bookman Old Style" w:hAnsi="Bookman Old Style"/>
          <w:sz w:val="28"/>
          <w:szCs w:val="28"/>
        </w:rPr>
        <w:t>ИвГУ</w:t>
      </w:r>
      <w:proofErr w:type="spellEnd"/>
      <w:r w:rsidRPr="0052218E">
        <w:rPr>
          <w:rFonts w:ascii="Bookman Old Style" w:hAnsi="Bookman Old Style"/>
          <w:sz w:val="28"/>
          <w:szCs w:val="28"/>
        </w:rPr>
        <w:t xml:space="preserve">, 25 мая, директор Бородулина С.И., зам. директора Трефилова М.Н., гл. библиотекарь </w:t>
      </w:r>
      <w:proofErr w:type="spellStart"/>
      <w:r w:rsidRPr="0052218E">
        <w:rPr>
          <w:rFonts w:ascii="Bookman Old Style" w:hAnsi="Bookman Old Style"/>
          <w:sz w:val="28"/>
          <w:szCs w:val="28"/>
        </w:rPr>
        <w:t>Барцева</w:t>
      </w:r>
      <w:proofErr w:type="spellEnd"/>
      <w:r w:rsidRPr="0052218E">
        <w:rPr>
          <w:rFonts w:ascii="Bookman Old Style" w:hAnsi="Bookman Old Style"/>
          <w:sz w:val="28"/>
          <w:szCs w:val="28"/>
        </w:rPr>
        <w:t xml:space="preserve"> Т.В. Выступление Трефиловой М.Н. о  творческих молодежных проектах библиотеки ИГЭУ;</w:t>
      </w:r>
      <w:proofErr w:type="gramEnd"/>
    </w:p>
    <w:p w:rsidR="00A166AD" w:rsidRPr="0052218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52218E">
        <w:rPr>
          <w:rFonts w:ascii="Bookman Old Style" w:hAnsi="Bookman Old Style"/>
          <w:sz w:val="28"/>
          <w:szCs w:val="28"/>
        </w:rPr>
        <w:t>- открытии выставки прижизненных изданий «Я Тот, Кто был, Кто есть, Кто будет» в литературной гостиной ЦУНБ, 14 июня, гл</w:t>
      </w:r>
      <w:proofErr w:type="gramStart"/>
      <w:r w:rsidRPr="0052218E">
        <w:rPr>
          <w:rFonts w:ascii="Bookman Old Style" w:hAnsi="Bookman Old Style"/>
          <w:sz w:val="28"/>
          <w:szCs w:val="28"/>
        </w:rPr>
        <w:t>.б</w:t>
      </w:r>
      <w:proofErr w:type="gramEnd"/>
      <w:r w:rsidRPr="0052218E">
        <w:rPr>
          <w:rFonts w:ascii="Bookman Old Style" w:hAnsi="Bookman Old Style"/>
          <w:sz w:val="28"/>
          <w:szCs w:val="28"/>
        </w:rPr>
        <w:t>иблиотекарь Баринова С.В., зав. сектором Лебедева Л.В.;</w:t>
      </w:r>
    </w:p>
    <w:p w:rsidR="00A166AD" w:rsidRPr="0052218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52218E">
        <w:rPr>
          <w:rFonts w:ascii="Bookman Old Style" w:hAnsi="Bookman Old Style"/>
          <w:sz w:val="28"/>
          <w:szCs w:val="28"/>
        </w:rPr>
        <w:lastRenderedPageBreak/>
        <w:t xml:space="preserve">- презентации биографического справочника С. </w:t>
      </w:r>
      <w:proofErr w:type="spellStart"/>
      <w:r w:rsidRPr="0052218E">
        <w:rPr>
          <w:rFonts w:ascii="Bookman Old Style" w:hAnsi="Bookman Old Style"/>
          <w:sz w:val="28"/>
          <w:szCs w:val="28"/>
        </w:rPr>
        <w:t>Каргапольцева</w:t>
      </w:r>
      <w:proofErr w:type="spellEnd"/>
      <w:r w:rsidRPr="0052218E">
        <w:rPr>
          <w:rFonts w:ascii="Bookman Old Style" w:hAnsi="Bookman Old Style"/>
          <w:sz w:val="28"/>
          <w:szCs w:val="28"/>
        </w:rPr>
        <w:t xml:space="preserve"> «Ивановская земля в судьбах Героев» в рамках проекта «Летний марш книгочеев», ЦУНБ, 27 июня, библиотекарь Кольцова Л.Н.;</w:t>
      </w:r>
    </w:p>
    <w:p w:rsidR="00A166AD" w:rsidRPr="0052218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52218E">
        <w:rPr>
          <w:rFonts w:ascii="Bookman Old Style" w:hAnsi="Bookman Old Style"/>
          <w:sz w:val="28"/>
          <w:szCs w:val="28"/>
        </w:rPr>
        <w:t xml:space="preserve">- круглом столе на тему «Экспозиция оружия российских музеев: проблемы и пути развития», ИГИКМ им. Д. Г. </w:t>
      </w:r>
      <w:proofErr w:type="spellStart"/>
      <w:r w:rsidRPr="0052218E">
        <w:rPr>
          <w:rFonts w:ascii="Bookman Old Style" w:hAnsi="Bookman Old Style"/>
          <w:sz w:val="28"/>
          <w:szCs w:val="28"/>
        </w:rPr>
        <w:t>Бурылина</w:t>
      </w:r>
      <w:proofErr w:type="spellEnd"/>
      <w:r w:rsidRPr="0052218E">
        <w:rPr>
          <w:rFonts w:ascii="Bookman Old Style" w:hAnsi="Bookman Old Style"/>
          <w:sz w:val="28"/>
          <w:szCs w:val="28"/>
        </w:rPr>
        <w:t>, 14 июня, гл</w:t>
      </w:r>
      <w:proofErr w:type="gramStart"/>
      <w:r w:rsidRPr="0052218E">
        <w:rPr>
          <w:rFonts w:ascii="Bookman Old Style" w:hAnsi="Bookman Old Style"/>
          <w:sz w:val="28"/>
          <w:szCs w:val="28"/>
        </w:rPr>
        <w:t>.б</w:t>
      </w:r>
      <w:proofErr w:type="gramEnd"/>
      <w:r w:rsidRPr="0052218E">
        <w:rPr>
          <w:rFonts w:ascii="Bookman Old Style" w:hAnsi="Bookman Old Style"/>
          <w:sz w:val="28"/>
          <w:szCs w:val="28"/>
        </w:rPr>
        <w:t>иблиотекарь Матвеева С.А.;</w:t>
      </w:r>
    </w:p>
    <w:p w:rsidR="00A166AD" w:rsidRPr="0052218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52218E">
        <w:rPr>
          <w:rFonts w:ascii="Bookman Old Style" w:hAnsi="Bookman Old Style"/>
          <w:sz w:val="28"/>
          <w:szCs w:val="28"/>
        </w:rPr>
        <w:t xml:space="preserve">- презентации книги «Светопись Соколовых. История фотографии в историях семьи», авторы: Соколов Р.А., </w:t>
      </w:r>
      <w:proofErr w:type="spellStart"/>
      <w:r w:rsidRPr="0052218E">
        <w:rPr>
          <w:rFonts w:ascii="Bookman Old Style" w:hAnsi="Bookman Old Style"/>
          <w:sz w:val="28"/>
          <w:szCs w:val="28"/>
        </w:rPr>
        <w:t>Цейтлин</w:t>
      </w:r>
      <w:proofErr w:type="spellEnd"/>
      <w:r w:rsidRPr="0052218E">
        <w:rPr>
          <w:rFonts w:ascii="Bookman Old Style" w:hAnsi="Bookman Old Style"/>
          <w:sz w:val="28"/>
          <w:szCs w:val="28"/>
        </w:rPr>
        <w:t xml:space="preserve"> С.И., Кошкин А.А., ИГИКМ им. Д. Г. </w:t>
      </w:r>
      <w:proofErr w:type="spellStart"/>
      <w:r w:rsidRPr="0052218E">
        <w:rPr>
          <w:rFonts w:ascii="Bookman Old Style" w:hAnsi="Bookman Old Style"/>
          <w:sz w:val="28"/>
          <w:szCs w:val="28"/>
        </w:rPr>
        <w:t>Бурылина</w:t>
      </w:r>
      <w:proofErr w:type="spellEnd"/>
      <w:r w:rsidRPr="0052218E">
        <w:rPr>
          <w:rFonts w:ascii="Bookman Old Style" w:hAnsi="Bookman Old Style"/>
          <w:sz w:val="28"/>
          <w:szCs w:val="28"/>
        </w:rPr>
        <w:t>, 21 сентября, гл. библиотекарь Матвеева С.А.;</w:t>
      </w:r>
    </w:p>
    <w:p w:rsidR="00A166AD" w:rsidRPr="00B65B5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52218E">
        <w:rPr>
          <w:rFonts w:ascii="Bookman Old Style" w:hAnsi="Bookman Old Style"/>
          <w:sz w:val="28"/>
          <w:szCs w:val="28"/>
        </w:rPr>
        <w:t>- встрече в рамках проекта комитета по культуре Администрации г</w:t>
      </w:r>
      <w:proofErr w:type="gramStart"/>
      <w:r w:rsidRPr="0052218E">
        <w:rPr>
          <w:rFonts w:ascii="Bookman Old Style" w:hAnsi="Bookman Old Style"/>
          <w:sz w:val="28"/>
          <w:szCs w:val="28"/>
        </w:rPr>
        <w:t>.И</w:t>
      </w:r>
      <w:proofErr w:type="gramEnd"/>
      <w:r w:rsidRPr="0052218E">
        <w:rPr>
          <w:rFonts w:ascii="Bookman Old Style" w:hAnsi="Bookman Old Style"/>
          <w:sz w:val="28"/>
          <w:szCs w:val="28"/>
        </w:rPr>
        <w:t xml:space="preserve">ванова «Иваново. Городские исследования» на тему: «Что имеем, не храним…», посвященную проблемам сохранения уличной мозаики - советского </w:t>
      </w:r>
      <w:proofErr w:type="spellStart"/>
      <w:r w:rsidRPr="0052218E">
        <w:rPr>
          <w:rFonts w:ascii="Bookman Old Style" w:hAnsi="Bookman Old Style"/>
          <w:sz w:val="28"/>
          <w:szCs w:val="28"/>
        </w:rPr>
        <w:t>стрит-арта</w:t>
      </w:r>
      <w:proofErr w:type="spellEnd"/>
      <w:r w:rsidRPr="0052218E">
        <w:rPr>
          <w:rFonts w:ascii="Bookman Old Style" w:hAnsi="Bookman Old Style"/>
          <w:sz w:val="28"/>
          <w:szCs w:val="28"/>
        </w:rPr>
        <w:t xml:space="preserve">, ИЦГБ им. Я.П. </w:t>
      </w:r>
      <w:proofErr w:type="spellStart"/>
      <w:r w:rsidRPr="0052218E">
        <w:rPr>
          <w:rFonts w:ascii="Bookman Old Style" w:hAnsi="Bookman Old Style"/>
          <w:sz w:val="28"/>
          <w:szCs w:val="28"/>
        </w:rPr>
        <w:t>Гарелина</w:t>
      </w:r>
      <w:proofErr w:type="spellEnd"/>
      <w:r w:rsidRPr="0052218E">
        <w:rPr>
          <w:rFonts w:ascii="Bookman Old Style" w:hAnsi="Bookman Old Style"/>
          <w:sz w:val="28"/>
          <w:szCs w:val="28"/>
        </w:rPr>
        <w:t>, 14 октября, гл.</w:t>
      </w:r>
      <w:r w:rsidRPr="00B65B5E">
        <w:rPr>
          <w:rFonts w:ascii="Bookman Old Style" w:hAnsi="Bookman Old Style"/>
          <w:sz w:val="28"/>
          <w:szCs w:val="28"/>
        </w:rPr>
        <w:t>библиотекарь Матвеева С.А.;</w:t>
      </w:r>
    </w:p>
    <w:p w:rsidR="00A166AD" w:rsidRPr="00B65B5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proofErr w:type="spellStart"/>
      <w:r>
        <w:rPr>
          <w:rFonts w:ascii="Bookman Old Style" w:hAnsi="Bookman Old Style"/>
          <w:sz w:val="28"/>
          <w:szCs w:val="28"/>
        </w:rPr>
        <w:t>библиоакции</w:t>
      </w:r>
      <w:proofErr w:type="spellEnd"/>
      <w:r w:rsidRPr="00B65B5E">
        <w:rPr>
          <w:rFonts w:ascii="Bookman Old Style" w:hAnsi="Bookman Old Style"/>
          <w:sz w:val="28"/>
          <w:szCs w:val="28"/>
        </w:rPr>
        <w:t xml:space="preserve"> «По</w:t>
      </w:r>
      <w:r>
        <w:rPr>
          <w:rFonts w:ascii="Bookman Old Style" w:hAnsi="Bookman Old Style"/>
          <w:sz w:val="28"/>
          <w:szCs w:val="28"/>
        </w:rPr>
        <w:t>мним</w:t>
      </w:r>
      <w:proofErr w:type="gramStart"/>
      <w:r>
        <w:rPr>
          <w:rFonts w:ascii="Bookman Old Style" w:hAnsi="Bookman Old Style"/>
          <w:sz w:val="28"/>
          <w:szCs w:val="28"/>
        </w:rPr>
        <w:t>…Ч</w:t>
      </w:r>
      <w:proofErr w:type="gramEnd"/>
      <w:r>
        <w:rPr>
          <w:rFonts w:ascii="Bookman Old Style" w:hAnsi="Bookman Old Style"/>
          <w:sz w:val="28"/>
          <w:szCs w:val="28"/>
        </w:rPr>
        <w:t>тим…Изучаем…», посвященной</w:t>
      </w:r>
      <w:r w:rsidRPr="00B65B5E">
        <w:rPr>
          <w:rFonts w:ascii="Bookman Old Style" w:hAnsi="Bookman Old Style"/>
          <w:sz w:val="28"/>
          <w:szCs w:val="28"/>
        </w:rPr>
        <w:t xml:space="preserve"> 80-летию политических репрессий в СССР, ЦУНБ, 30 октября, библиотекарь Кольцова Л.Н.;</w:t>
      </w:r>
    </w:p>
    <w:p w:rsidR="00A166AD" w:rsidRPr="00B65B5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презентации</w:t>
      </w:r>
      <w:r w:rsidRPr="00B65B5E">
        <w:rPr>
          <w:rFonts w:ascii="Bookman Old Style" w:hAnsi="Bookman Old Style"/>
          <w:sz w:val="28"/>
          <w:szCs w:val="28"/>
        </w:rPr>
        <w:t xml:space="preserve"> книги «Экспозиции оружия российских музеев: проблемы и пути развития» (материалы Всероссийского симпозиума), ИГИКМ им. Д. Г. </w:t>
      </w:r>
      <w:proofErr w:type="spellStart"/>
      <w:r w:rsidRPr="00B65B5E">
        <w:rPr>
          <w:rFonts w:ascii="Bookman Old Style" w:hAnsi="Bookman Old Style"/>
          <w:sz w:val="28"/>
          <w:szCs w:val="28"/>
        </w:rPr>
        <w:t>Бурылина</w:t>
      </w:r>
      <w:proofErr w:type="spellEnd"/>
      <w:r w:rsidRPr="00B65B5E">
        <w:rPr>
          <w:rFonts w:ascii="Bookman Old Style" w:hAnsi="Bookman Old Style"/>
          <w:sz w:val="28"/>
          <w:szCs w:val="28"/>
        </w:rPr>
        <w:t>, гл. библиотекарь Матвеева С.А.;</w:t>
      </w:r>
    </w:p>
    <w:p w:rsidR="00A166AD" w:rsidRPr="00B65B5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межрегиональном</w:t>
      </w:r>
      <w:r w:rsidRPr="00B65B5E">
        <w:rPr>
          <w:rFonts w:ascii="Bookman Old Style" w:hAnsi="Bookman Old Style"/>
          <w:sz w:val="28"/>
          <w:szCs w:val="28"/>
        </w:rPr>
        <w:t xml:space="preserve"> форум</w:t>
      </w:r>
      <w:r>
        <w:rPr>
          <w:rFonts w:ascii="Bookman Old Style" w:hAnsi="Bookman Old Style"/>
          <w:sz w:val="28"/>
          <w:szCs w:val="28"/>
        </w:rPr>
        <w:t>е</w:t>
      </w:r>
      <w:r w:rsidRPr="00B65B5E">
        <w:rPr>
          <w:rFonts w:ascii="Bookman Old Style" w:hAnsi="Bookman Old Style"/>
          <w:sz w:val="28"/>
          <w:szCs w:val="28"/>
        </w:rPr>
        <w:t xml:space="preserve"> «Библиотека будущего или будущее библиотеки», ИОБДЮ, 28</w:t>
      </w:r>
      <w:r w:rsidRPr="0052218E">
        <w:rPr>
          <w:rFonts w:ascii="Bookman Old Style" w:hAnsi="Bookman Old Style"/>
          <w:sz w:val="28"/>
          <w:szCs w:val="28"/>
        </w:rPr>
        <w:t>, 2</w:t>
      </w:r>
      <w:r w:rsidRPr="00B65B5E">
        <w:rPr>
          <w:rFonts w:ascii="Bookman Old Style" w:hAnsi="Bookman Old Style"/>
          <w:sz w:val="28"/>
          <w:szCs w:val="28"/>
        </w:rPr>
        <w:t>9 ноября, директор Бородулина С.</w:t>
      </w:r>
      <w:r>
        <w:rPr>
          <w:rFonts w:ascii="Bookman Old Style" w:hAnsi="Bookman Old Style"/>
          <w:sz w:val="28"/>
          <w:szCs w:val="28"/>
        </w:rPr>
        <w:t xml:space="preserve">И., зам. директора Трефилова </w:t>
      </w:r>
      <w:r w:rsidRPr="0052218E">
        <w:rPr>
          <w:rFonts w:ascii="Bookman Old Style" w:hAnsi="Bookman Old Style"/>
          <w:sz w:val="28"/>
          <w:szCs w:val="28"/>
        </w:rPr>
        <w:t xml:space="preserve">М.Н., гл. библиотекарь </w:t>
      </w:r>
      <w:proofErr w:type="spellStart"/>
      <w:r w:rsidRPr="0052218E">
        <w:rPr>
          <w:rFonts w:ascii="Bookman Old Style" w:hAnsi="Bookman Old Style"/>
          <w:sz w:val="28"/>
          <w:szCs w:val="28"/>
        </w:rPr>
        <w:t>Барцева</w:t>
      </w:r>
      <w:proofErr w:type="spellEnd"/>
      <w:r w:rsidRPr="0052218E">
        <w:rPr>
          <w:rFonts w:ascii="Bookman Old Style" w:hAnsi="Bookman Old Style"/>
          <w:sz w:val="28"/>
          <w:szCs w:val="28"/>
        </w:rPr>
        <w:t xml:space="preserve"> Т.В., гл</w:t>
      </w:r>
      <w:proofErr w:type="gramStart"/>
      <w:r w:rsidRPr="0052218E">
        <w:rPr>
          <w:rFonts w:ascii="Bookman Old Style" w:hAnsi="Bookman Old Style"/>
          <w:sz w:val="28"/>
          <w:szCs w:val="28"/>
        </w:rPr>
        <w:t>.б</w:t>
      </w:r>
      <w:proofErr w:type="gramEnd"/>
      <w:r w:rsidRPr="0052218E">
        <w:rPr>
          <w:rFonts w:ascii="Bookman Old Style" w:hAnsi="Bookman Old Style"/>
          <w:sz w:val="28"/>
          <w:szCs w:val="28"/>
        </w:rPr>
        <w:t>иблиотекарь Савельева Г.В. Выступление зам. директора Трефиловой М.Н. с докладом: «Магическая энергетика проектов: от идеи к реализации»;</w:t>
      </w:r>
    </w:p>
    <w:p w:rsidR="00A166AD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r w:rsidRPr="00B65B5E">
        <w:rPr>
          <w:rFonts w:ascii="Bookman Old Style" w:hAnsi="Bookman Old Style"/>
          <w:sz w:val="28"/>
          <w:szCs w:val="28"/>
        </w:rPr>
        <w:t>XII Короле</w:t>
      </w:r>
      <w:r>
        <w:rPr>
          <w:rFonts w:ascii="Bookman Old Style" w:hAnsi="Bookman Old Style"/>
          <w:sz w:val="28"/>
          <w:szCs w:val="28"/>
        </w:rPr>
        <w:t>вских</w:t>
      </w:r>
      <w:r w:rsidRPr="00B65B5E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B65B5E">
        <w:rPr>
          <w:rFonts w:ascii="Bookman Old Style" w:hAnsi="Bookman Old Style"/>
          <w:sz w:val="28"/>
          <w:szCs w:val="28"/>
        </w:rPr>
        <w:t>чтения</w:t>
      </w:r>
      <w:r>
        <w:rPr>
          <w:rFonts w:ascii="Bookman Old Style" w:hAnsi="Bookman Old Style"/>
          <w:sz w:val="28"/>
          <w:szCs w:val="28"/>
        </w:rPr>
        <w:t>х</w:t>
      </w:r>
      <w:proofErr w:type="gramEnd"/>
      <w:r w:rsidRPr="00B65B5E">
        <w:rPr>
          <w:rFonts w:ascii="Bookman Old Style" w:hAnsi="Bookman Old Style"/>
          <w:sz w:val="28"/>
          <w:szCs w:val="28"/>
        </w:rPr>
        <w:t xml:space="preserve"> «Библиотека, архив, музей – путь к чтению и знанию для </w:t>
      </w:r>
      <w:r>
        <w:rPr>
          <w:rFonts w:ascii="Bookman Old Style" w:hAnsi="Bookman Old Style"/>
          <w:sz w:val="28"/>
          <w:szCs w:val="28"/>
        </w:rPr>
        <w:t>поколения NEXT», межрегиональной научно-практической конференции</w:t>
      </w:r>
      <w:r w:rsidRPr="00B65B5E">
        <w:rPr>
          <w:rFonts w:ascii="Bookman Old Style" w:hAnsi="Bookman Old Style"/>
          <w:sz w:val="28"/>
          <w:szCs w:val="28"/>
        </w:rPr>
        <w:t>, ЦУНБ, 14 декабря, гл. библиотекарь Савел</w:t>
      </w:r>
      <w:r>
        <w:rPr>
          <w:rFonts w:ascii="Bookman Old Style" w:hAnsi="Bookman Old Style"/>
          <w:sz w:val="28"/>
          <w:szCs w:val="28"/>
        </w:rPr>
        <w:t xml:space="preserve">ьева </w:t>
      </w:r>
      <w:r w:rsidRPr="0052218E">
        <w:rPr>
          <w:rFonts w:ascii="Bookman Old Style" w:hAnsi="Bookman Old Style"/>
          <w:sz w:val="28"/>
          <w:szCs w:val="28"/>
        </w:rPr>
        <w:t>Г.В</w:t>
      </w:r>
      <w:r w:rsidRPr="00B65B5E">
        <w:rPr>
          <w:rFonts w:ascii="Bookman Old Style" w:hAnsi="Bookman Old Style"/>
          <w:sz w:val="28"/>
          <w:szCs w:val="28"/>
        </w:rPr>
        <w:t>., гл. библиотекарь Матвеева С.А. Гл. библиотекарь Матвеева С.А.. выступила на конференции с сообщением на тему  «Проект длительного действия: Зал редкой книги библиотеки ИГЭУ».</w:t>
      </w:r>
    </w:p>
    <w:p w:rsidR="00A166AD" w:rsidRPr="00797BDA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797BDA">
        <w:rPr>
          <w:rFonts w:ascii="Bookman Old Style" w:hAnsi="Bookman Old Style"/>
          <w:sz w:val="28"/>
          <w:szCs w:val="28"/>
        </w:rPr>
        <w:t xml:space="preserve">- </w:t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интернет-трансляции</w:t>
      </w:r>
      <w:proofErr w:type="spellEnd"/>
      <w:proofErr w:type="gramEnd"/>
      <w:r w:rsidRPr="001A5CAE">
        <w:rPr>
          <w:rFonts w:ascii="Bookman Old Style" w:hAnsi="Bookman Old Style"/>
          <w:sz w:val="28"/>
          <w:szCs w:val="28"/>
        </w:rPr>
        <w:t xml:space="preserve"> научно-практического семинара </w:t>
      </w:r>
      <w:r w:rsidRPr="00797BDA">
        <w:rPr>
          <w:rFonts w:ascii="Bookman Old Style" w:hAnsi="Bookman Old Style"/>
          <w:sz w:val="28"/>
          <w:szCs w:val="28"/>
        </w:rPr>
        <w:t>«Сложные случаи систематизации по таблицам ББК», - 31 октября. Организатор -  Российская государственная библиотека.</w:t>
      </w:r>
    </w:p>
    <w:p w:rsidR="00A166AD" w:rsidRPr="00B65B5E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797BDA">
        <w:rPr>
          <w:rFonts w:ascii="Bookman Old Style" w:hAnsi="Bookman Old Style"/>
          <w:sz w:val="28"/>
          <w:szCs w:val="28"/>
        </w:rPr>
        <w:t xml:space="preserve">- </w:t>
      </w:r>
      <w:r>
        <w:rPr>
          <w:rFonts w:ascii="Bookman Old Style" w:hAnsi="Bookman Old Style"/>
          <w:sz w:val="28"/>
          <w:szCs w:val="28"/>
        </w:rPr>
        <w:t>21 Международной</w:t>
      </w:r>
      <w:r w:rsidRPr="001A5CAE">
        <w:rPr>
          <w:rFonts w:ascii="Bookman Old Style" w:hAnsi="Bookman Old Style"/>
          <w:sz w:val="28"/>
          <w:szCs w:val="28"/>
        </w:rPr>
        <w:t xml:space="preserve"> конференци</w:t>
      </w:r>
      <w:r>
        <w:rPr>
          <w:rFonts w:ascii="Bookman Old Style" w:hAnsi="Bookman Old Style"/>
          <w:sz w:val="28"/>
          <w:szCs w:val="28"/>
        </w:rPr>
        <w:t>и и выставке</w:t>
      </w:r>
      <w:r w:rsidRPr="001A5CAE">
        <w:rPr>
          <w:rFonts w:ascii="Bookman Old Style" w:hAnsi="Bookman Old Style"/>
          <w:sz w:val="28"/>
          <w:szCs w:val="28"/>
        </w:rPr>
        <w:t xml:space="preserve"> «LIBCOM-2017» </w:t>
      </w:r>
      <w:r w:rsidRPr="00797BDA">
        <w:rPr>
          <w:rFonts w:ascii="Bookman Old Style" w:hAnsi="Bookman Old Style"/>
          <w:sz w:val="28"/>
          <w:szCs w:val="28"/>
        </w:rPr>
        <w:t xml:space="preserve">«Информационные технологии, компьютерные системы и издательская продукция для библиотек» - 20-24 ноября, </w:t>
      </w:r>
      <w:proofErr w:type="gramStart"/>
      <w:r w:rsidRPr="00797BDA">
        <w:rPr>
          <w:rFonts w:ascii="Bookman Old Style" w:hAnsi="Bookman Old Style"/>
          <w:sz w:val="28"/>
          <w:szCs w:val="28"/>
        </w:rPr>
        <w:t>г</w:t>
      </w:r>
      <w:proofErr w:type="gramEnd"/>
      <w:r w:rsidRPr="00797BDA">
        <w:rPr>
          <w:rFonts w:ascii="Bookman Old Style" w:hAnsi="Bookman Old Style"/>
          <w:sz w:val="28"/>
          <w:szCs w:val="28"/>
        </w:rPr>
        <w:t xml:space="preserve">. Суздаль. Главный организатор – Государственная публичная </w:t>
      </w:r>
      <w:r w:rsidRPr="00797BDA">
        <w:rPr>
          <w:rFonts w:ascii="Bookman Old Style" w:hAnsi="Bookman Old Style"/>
          <w:sz w:val="28"/>
          <w:szCs w:val="28"/>
        </w:rPr>
        <w:lastRenderedPageBreak/>
        <w:t>научно-техническая библиотека России</w:t>
      </w:r>
      <w:r>
        <w:rPr>
          <w:rFonts w:ascii="Bookman Old Style" w:hAnsi="Bookman Old Style"/>
          <w:sz w:val="28"/>
          <w:szCs w:val="28"/>
        </w:rPr>
        <w:t>, директор библиотеки Бородулина С.И.</w:t>
      </w:r>
    </w:p>
    <w:p w:rsidR="00A166AD" w:rsidRPr="00797BDA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B65B5E">
        <w:rPr>
          <w:rFonts w:ascii="Bookman Old Style" w:hAnsi="Bookman Old Style"/>
          <w:sz w:val="28"/>
          <w:szCs w:val="28"/>
        </w:rPr>
        <w:t xml:space="preserve">        </w:t>
      </w:r>
    </w:p>
    <w:p w:rsidR="00A166AD" w:rsidRDefault="00A166AD" w:rsidP="00A166AD">
      <w:pPr>
        <w:numPr>
          <w:ilvl w:val="0"/>
          <w:numId w:val="1"/>
        </w:num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40D33">
        <w:rPr>
          <w:rFonts w:ascii="Bookman Old Style" w:hAnsi="Bookman Old Style"/>
          <w:b/>
          <w:color w:val="0000FF"/>
          <w:sz w:val="32"/>
          <w:szCs w:val="32"/>
        </w:rPr>
        <w:t>Материально-техническая база</w:t>
      </w:r>
    </w:p>
    <w:p w:rsidR="00A166AD" w:rsidRDefault="00A166AD" w:rsidP="00A166AD">
      <w:pPr>
        <w:ind w:left="720"/>
        <w:jc w:val="both"/>
        <w:rPr>
          <w:sz w:val="28"/>
          <w:szCs w:val="28"/>
        </w:rPr>
      </w:pPr>
    </w:p>
    <w:p w:rsidR="00A166AD" w:rsidRPr="00473DC8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473DC8">
        <w:rPr>
          <w:rFonts w:ascii="Bookman Old Style" w:hAnsi="Bookman Old Style"/>
          <w:sz w:val="28"/>
          <w:szCs w:val="28"/>
        </w:rPr>
        <w:t>- Проведены ремонтные работы в</w:t>
      </w:r>
      <w:r>
        <w:rPr>
          <w:rFonts w:ascii="Bookman Old Style" w:hAnsi="Bookman Old Style"/>
          <w:sz w:val="28"/>
          <w:szCs w:val="28"/>
        </w:rPr>
        <w:t xml:space="preserve"> отделе</w:t>
      </w:r>
      <w:r w:rsidRPr="00473DC8">
        <w:rPr>
          <w:rFonts w:ascii="Bookman Old Style" w:hAnsi="Bookman Old Style"/>
          <w:sz w:val="28"/>
          <w:szCs w:val="28"/>
        </w:rPr>
        <w:t xml:space="preserve"> библиотечной обработки литературы и организации каталогов (стоимость 139814 руб.). Заменена мебель.</w:t>
      </w:r>
    </w:p>
    <w:p w:rsidR="00A166AD" w:rsidRPr="00473DC8" w:rsidRDefault="00A166AD" w:rsidP="00A166AD">
      <w:pPr>
        <w:jc w:val="both"/>
        <w:rPr>
          <w:rFonts w:ascii="Bookman Old Style" w:hAnsi="Bookman Old Style"/>
          <w:sz w:val="28"/>
          <w:szCs w:val="28"/>
        </w:rPr>
      </w:pPr>
      <w:r w:rsidRPr="00473DC8">
        <w:rPr>
          <w:rFonts w:ascii="Bookman Old Style" w:hAnsi="Bookman Old Style"/>
          <w:sz w:val="28"/>
          <w:szCs w:val="28"/>
        </w:rPr>
        <w:t xml:space="preserve">- Изготовлены названия </w:t>
      </w:r>
      <w:proofErr w:type="spellStart"/>
      <w:r w:rsidRPr="00473DC8">
        <w:rPr>
          <w:rFonts w:ascii="Bookman Old Style" w:hAnsi="Bookman Old Style"/>
          <w:sz w:val="28"/>
          <w:szCs w:val="28"/>
        </w:rPr>
        <w:t>хештегов</w:t>
      </w:r>
      <w:proofErr w:type="spellEnd"/>
      <w:r w:rsidRPr="00473DC8">
        <w:rPr>
          <w:rFonts w:ascii="Bookman Old Style" w:hAnsi="Bookman Old Style"/>
          <w:sz w:val="28"/>
          <w:szCs w:val="28"/>
        </w:rPr>
        <w:t xml:space="preserve"> для проектов библиотеки - всего 8 шт.</w:t>
      </w:r>
      <w:r>
        <w:rPr>
          <w:rFonts w:ascii="Bookman Old Style" w:hAnsi="Bookman Old Style"/>
          <w:sz w:val="28"/>
          <w:szCs w:val="28"/>
        </w:rPr>
        <w:t xml:space="preserve"> (см. приложение 19</w:t>
      </w:r>
      <w:r w:rsidRPr="00473DC8">
        <w:rPr>
          <w:rFonts w:ascii="Bookman Old Style" w:hAnsi="Bookman Old Style"/>
          <w:sz w:val="28"/>
          <w:szCs w:val="28"/>
        </w:rPr>
        <w:t>).</w:t>
      </w:r>
    </w:p>
    <w:p w:rsidR="00A166AD" w:rsidRPr="00410010" w:rsidRDefault="00A166AD" w:rsidP="00A166AD">
      <w:pPr>
        <w:jc w:val="both"/>
        <w:rPr>
          <w:sz w:val="28"/>
          <w:szCs w:val="28"/>
        </w:rPr>
      </w:pPr>
    </w:p>
    <w:p w:rsidR="00A166AD" w:rsidRDefault="00A166AD" w:rsidP="00A166AD">
      <w:pPr>
        <w:rPr>
          <w:rFonts w:ascii="Bookman Old Style" w:hAnsi="Bookman Old Style"/>
          <w:noProof/>
          <w:sz w:val="28"/>
          <w:szCs w:val="28"/>
        </w:rPr>
      </w:pPr>
    </w:p>
    <w:p w:rsidR="005D58FC" w:rsidRDefault="005D58FC"/>
    <w:sectPr w:rsidR="005D58FC" w:rsidSect="005D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015"/>
    <w:multiLevelType w:val="hybridMultilevel"/>
    <w:tmpl w:val="0D7EE7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21500"/>
    <w:multiLevelType w:val="hybridMultilevel"/>
    <w:tmpl w:val="8F30C3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E78E8"/>
    <w:multiLevelType w:val="hybridMultilevel"/>
    <w:tmpl w:val="6332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47F0C"/>
    <w:multiLevelType w:val="hybridMultilevel"/>
    <w:tmpl w:val="890E6F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35346C"/>
    <w:multiLevelType w:val="hybridMultilevel"/>
    <w:tmpl w:val="2C26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17A1C"/>
    <w:multiLevelType w:val="hybridMultilevel"/>
    <w:tmpl w:val="8BB645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4B7C17"/>
    <w:multiLevelType w:val="hybridMultilevel"/>
    <w:tmpl w:val="4822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CA2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A1CAE"/>
    <w:multiLevelType w:val="hybridMultilevel"/>
    <w:tmpl w:val="FEFA44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8258E5"/>
    <w:multiLevelType w:val="hybridMultilevel"/>
    <w:tmpl w:val="18D881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66AD"/>
    <w:rsid w:val="004B4F6E"/>
    <w:rsid w:val="005D58FC"/>
    <w:rsid w:val="00A1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166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66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A166AD"/>
    <w:pPr>
      <w:spacing w:after="120"/>
    </w:pPr>
  </w:style>
  <w:style w:type="character" w:customStyle="1" w:styleId="a4">
    <w:name w:val="Основной текст Знак"/>
    <w:basedOn w:val="a0"/>
    <w:link w:val="a3"/>
    <w:rsid w:val="00A166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3264</Words>
  <Characters>18606</Characters>
  <Application>Microsoft Office Word</Application>
  <DocSecurity>0</DocSecurity>
  <Lines>155</Lines>
  <Paragraphs>43</Paragraphs>
  <ScaleCrop>false</ScaleCrop>
  <Company>Home</Company>
  <LinksUpToDate>false</LinksUpToDate>
  <CharactersWithSpaces>21827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2018-10-15T08:42:00Z</dcterms:created>
  <dcterms:modified xsi:type="dcterms:W3CDTF">2018-10-15T08:43:00Z</dcterms:modified>
</cp:coreProperties>
</file>