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F2" w:rsidRPr="00D60C94" w:rsidRDefault="005E37F2" w:rsidP="005E37F2">
      <w:pPr>
        <w:pStyle w:val="21"/>
        <w:ind w:firstLine="709"/>
        <w:jc w:val="center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НОВЫЕ НАПРАВЛЕНИЯ И ФОРМЫ РАБОТЫ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</w:p>
    <w:p w:rsidR="005E37F2" w:rsidRPr="00D60C94" w:rsidRDefault="005E37F2" w:rsidP="005E37F2">
      <w:pPr>
        <w:pStyle w:val="21"/>
        <w:ind w:firstLine="709"/>
        <w:jc w:val="center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ЗОНАЛЬНОЙ НАУЧНОЙ БИБЛИОТЕКИ </w:t>
      </w:r>
      <w:proofErr w:type="spellStart"/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ТвГТУ</w:t>
      </w:r>
      <w:proofErr w:type="spellEnd"/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</w:p>
    <w:p w:rsidR="005E37F2" w:rsidRPr="00D60C94" w:rsidRDefault="005E37F2" w:rsidP="005E37F2">
      <w:pPr>
        <w:pStyle w:val="21"/>
        <w:ind w:firstLine="709"/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</w:pPr>
      <w:r w:rsidRPr="00620FFC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201</w:t>
      </w:r>
      <w:r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>8</w:t>
      </w:r>
      <w:r w:rsidRPr="00D60C94">
        <w:rPr>
          <w:rFonts w:ascii="Times New Roman" w:hAnsi="Times New Roman" w:cs="Times New Roman"/>
          <w:b/>
          <w:color w:val="auto"/>
          <w:sz w:val="24"/>
          <w:u w:val="single"/>
          <w:lang w:val="ru-RU"/>
        </w:rPr>
        <w:t xml:space="preserve"> год</w:t>
      </w:r>
    </w:p>
    <w:p w:rsidR="005E37F2" w:rsidRPr="00C9613D" w:rsidRDefault="005E37F2" w:rsidP="005E37F2">
      <w:pPr>
        <w:pStyle w:val="21"/>
        <w:spacing w:before="240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1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. Компьютеризация библиотечно-библиографических и информационных процессов</w:t>
      </w:r>
    </w:p>
    <w:p w:rsidR="005E37F2" w:rsidRPr="00387874" w:rsidRDefault="005E37F2" w:rsidP="005E37F2">
      <w:pPr>
        <w:pStyle w:val="21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В 2018 году особое внимание было обращено на перевод ресурсов библиотеки в АИБС «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МегаПро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>». Автоматизированная интегрированная библиотечная система «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МегаПро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» является инновационным отечественным программным решением для комплексной автоматизации информационно-библиотечной деятельности, построения электронных библиотек и электронно-библиотечных систем, создания библиотечных сетей, эффективного управления информационными ресурсами, организации доступа к ним и их защиты на основе </w:t>
      </w:r>
      <w:r>
        <w:rPr>
          <w:rFonts w:ascii="Times New Roman" w:hAnsi="Times New Roman" w:cs="Times New Roman"/>
          <w:color w:val="auto"/>
          <w:sz w:val="24"/>
        </w:rPr>
        <w:t>web</w:t>
      </w:r>
      <w:r w:rsidRPr="00387874">
        <w:rPr>
          <w:rFonts w:ascii="Times New Roman" w:hAnsi="Times New Roman" w:cs="Times New Roman"/>
          <w:color w:val="auto"/>
          <w:sz w:val="24"/>
          <w:lang w:val="ru-RU"/>
        </w:rPr>
        <w:t xml:space="preserve">-технологий. </w:t>
      </w:r>
      <w:r>
        <w:rPr>
          <w:rFonts w:ascii="Times New Roman" w:hAnsi="Times New Roman" w:cs="Times New Roman"/>
          <w:color w:val="auto"/>
          <w:sz w:val="24"/>
          <w:lang w:val="ru-RU"/>
        </w:rPr>
        <w:t>На протяжении 2018 года коллектив библиотеки участвовал в изучении документации модулей «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МегаПро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»: Каталогизация, Комплектование,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>, Подписка, Электронная библиотека, Регистрация, Обслуживание.</w:t>
      </w:r>
    </w:p>
    <w:p w:rsidR="005E37F2" w:rsidRPr="003B6A28" w:rsidRDefault="005E37F2" w:rsidP="005E37F2">
      <w:pPr>
        <w:pStyle w:val="Default"/>
      </w:pPr>
      <w:r>
        <w:rPr>
          <w:b/>
          <w:bCs/>
        </w:rPr>
        <w:t>1.2.</w:t>
      </w:r>
      <w:r w:rsidRPr="003B6A28">
        <w:rPr>
          <w:b/>
          <w:bCs/>
        </w:rPr>
        <w:t>Организация работы с электронными учебно-методическими комплексами</w:t>
      </w:r>
    </w:p>
    <w:p w:rsidR="005E37F2" w:rsidRPr="003B6A28" w:rsidRDefault="005E37F2" w:rsidP="005E37F2">
      <w:pPr>
        <w:pStyle w:val="Default"/>
      </w:pPr>
    </w:p>
    <w:p w:rsidR="005E37F2" w:rsidRDefault="005E37F2" w:rsidP="005E37F2">
      <w:pPr>
        <w:pStyle w:val="Default"/>
        <w:spacing w:line="360" w:lineRule="auto"/>
        <w:ind w:firstLine="709"/>
        <w:jc w:val="both"/>
      </w:pPr>
      <w:r w:rsidRPr="003B6A28">
        <w:t xml:space="preserve"> </w:t>
      </w:r>
      <w:r>
        <w:t xml:space="preserve">Была продолжена работа по вводу </w:t>
      </w:r>
      <w:r w:rsidRPr="003B6A28">
        <w:t>электронных учебно-методических комплексов (УМК)</w:t>
      </w:r>
      <w:r>
        <w:t xml:space="preserve"> </w:t>
      </w:r>
      <w:proofErr w:type="spellStart"/>
      <w:r>
        <w:t>ТвГТУ</w:t>
      </w:r>
      <w:proofErr w:type="spellEnd"/>
      <w:r>
        <w:t xml:space="preserve">. Все введенные УМК доступны в разделе Портала </w:t>
      </w:r>
      <w:proofErr w:type="spellStart"/>
      <w:r>
        <w:t>eScience</w:t>
      </w:r>
      <w:r w:rsidRPr="002E2B95">
        <w:t>&amp;</w:t>
      </w:r>
      <w:r>
        <w:t>Learning</w:t>
      </w:r>
      <w:proofErr w:type="spellEnd"/>
      <w:r>
        <w:t xml:space="preserve"> «Учебно-методические комплексы». Раздел представляет собой </w:t>
      </w:r>
      <w:proofErr w:type="spellStart"/>
      <w:r>
        <w:t>каталогизационную</w:t>
      </w:r>
      <w:proofErr w:type="spellEnd"/>
      <w:r>
        <w:t xml:space="preserve"> информационно-поисковую систему, позволяющую осуществлять навигацию по УМК для специальностей, кафедр и дисциплин. В течение 2018 года в </w:t>
      </w:r>
      <w:proofErr w:type="gramStart"/>
      <w:r>
        <w:t>ЭК</w:t>
      </w:r>
      <w:proofErr w:type="gramEnd"/>
      <w:r>
        <w:t xml:space="preserve"> </w:t>
      </w:r>
      <w:proofErr w:type="spellStart"/>
      <w:r>
        <w:t>ТвГТУ</w:t>
      </w:r>
      <w:proofErr w:type="spellEnd"/>
      <w:r>
        <w:t xml:space="preserve"> занесено </w:t>
      </w:r>
      <w:r w:rsidRPr="00A769BB">
        <w:rPr>
          <w:b/>
        </w:rPr>
        <w:t>3564</w:t>
      </w:r>
      <w:r>
        <w:t xml:space="preserve"> записей УМК и документов УМК.  В течение всего года специалисты библиотеки постоянно оказывали консультационную помощь преподавателям и студентам по поиску УМК, обучали правилам работы с </w:t>
      </w:r>
      <w:proofErr w:type="gramStart"/>
      <w:r>
        <w:t>Интернет-сервисами</w:t>
      </w:r>
      <w:proofErr w:type="gramEnd"/>
      <w:r>
        <w:t xml:space="preserve"> УМК. </w:t>
      </w:r>
      <w:r w:rsidRPr="003B6A28">
        <w:t xml:space="preserve"> </w:t>
      </w:r>
    </w:p>
    <w:p w:rsidR="005E37F2" w:rsidRPr="00C9613D" w:rsidRDefault="005E37F2" w:rsidP="005E37F2">
      <w:pPr>
        <w:pStyle w:val="Default"/>
        <w:spacing w:line="360" w:lineRule="auto"/>
        <w:jc w:val="both"/>
        <w:rPr>
          <w:b/>
        </w:rPr>
      </w:pPr>
      <w:r>
        <w:rPr>
          <w:b/>
          <w:bCs/>
        </w:rPr>
        <w:t>1</w:t>
      </w:r>
      <w:r w:rsidRPr="00C9613D">
        <w:rPr>
          <w:b/>
          <w:bCs/>
        </w:rPr>
        <w:t>.</w:t>
      </w:r>
      <w:r>
        <w:rPr>
          <w:b/>
          <w:bCs/>
        </w:rPr>
        <w:t>3</w:t>
      </w:r>
      <w:r w:rsidRPr="00C9613D">
        <w:rPr>
          <w:b/>
          <w:bCs/>
        </w:rPr>
        <w:t xml:space="preserve"> </w:t>
      </w:r>
      <w:r w:rsidRPr="00C9613D">
        <w:rPr>
          <w:b/>
        </w:rPr>
        <w:t xml:space="preserve">Поддержка </w:t>
      </w:r>
      <w:proofErr w:type="spellStart"/>
      <w:r w:rsidRPr="00C9613D">
        <w:rPr>
          <w:b/>
        </w:rPr>
        <w:t>web</w:t>
      </w:r>
      <w:proofErr w:type="spellEnd"/>
      <w:r w:rsidRPr="00C9613D">
        <w:rPr>
          <w:b/>
        </w:rPr>
        <w:t xml:space="preserve">-сайта ЗНБ </w:t>
      </w:r>
      <w:proofErr w:type="spellStart"/>
      <w:r w:rsidRPr="00C9613D">
        <w:rPr>
          <w:b/>
        </w:rPr>
        <w:t>ТвГТУ</w:t>
      </w:r>
      <w:proofErr w:type="spellEnd"/>
    </w:p>
    <w:p w:rsidR="005E37F2" w:rsidRDefault="005E37F2" w:rsidP="005E37F2">
      <w:pPr>
        <w:jc w:val="both"/>
        <w:rPr>
          <w:color w:val="000000"/>
          <w:lang w:eastAsia="ru-RU"/>
        </w:rPr>
      </w:pPr>
      <w:r w:rsidRPr="00C9613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Через новостной отдел web-сайта библиотеки проходило регулярное информирование кафедр о новой литературе с использованием ЭБС-порталов «Персональная подборка учебников для преподавателей», «Новости образования» и других. </w:t>
      </w:r>
      <w:proofErr w:type="gramStart"/>
      <w:r>
        <w:rPr>
          <w:color w:val="000000"/>
          <w:lang w:eastAsia="ru-RU"/>
        </w:rPr>
        <w:t xml:space="preserve">Преподаватели  </w:t>
      </w:r>
      <w:proofErr w:type="spellStart"/>
      <w:r>
        <w:rPr>
          <w:color w:val="000000"/>
          <w:lang w:eastAsia="ru-RU"/>
        </w:rPr>
        <w:t>ТвГТУ</w:t>
      </w:r>
      <w:proofErr w:type="spellEnd"/>
      <w:r>
        <w:rPr>
          <w:color w:val="000000"/>
          <w:lang w:eastAsia="ru-RU"/>
        </w:rPr>
        <w:t xml:space="preserve"> привлекались к участию в удаленных </w:t>
      </w:r>
      <w:proofErr w:type="spellStart"/>
      <w:r>
        <w:rPr>
          <w:color w:val="000000"/>
          <w:lang w:eastAsia="ru-RU"/>
        </w:rPr>
        <w:t>видеопрезентациях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буктреллерах</w:t>
      </w:r>
      <w:proofErr w:type="spellEnd"/>
      <w:r>
        <w:rPr>
          <w:color w:val="000000"/>
          <w:lang w:eastAsia="ru-RU"/>
        </w:rPr>
        <w:t xml:space="preserve"> новой литературы издающих организаций, </w:t>
      </w:r>
      <w:proofErr w:type="spellStart"/>
      <w:r>
        <w:rPr>
          <w:color w:val="000000"/>
          <w:lang w:eastAsia="ru-RU"/>
        </w:rPr>
        <w:t>вебинарах</w:t>
      </w:r>
      <w:proofErr w:type="spellEnd"/>
      <w:r>
        <w:rPr>
          <w:color w:val="000000"/>
          <w:lang w:eastAsia="ru-RU"/>
        </w:rPr>
        <w:t xml:space="preserve"> подключенных к вузу ЭБС.</w:t>
      </w:r>
      <w:proofErr w:type="gramEnd"/>
      <w:r>
        <w:rPr>
          <w:color w:val="000000"/>
          <w:lang w:eastAsia="ru-RU"/>
        </w:rPr>
        <w:t xml:space="preserve"> Веб-сайт библиотеки является средством продвижения библиотеки в сетевой среде и находится в постоянном развитии.</w:t>
      </w:r>
    </w:p>
    <w:p w:rsidR="005E37F2" w:rsidRPr="00252225" w:rsidRDefault="005E37F2" w:rsidP="005E37F2">
      <w:pPr>
        <w:jc w:val="both"/>
        <w:rPr>
          <w:b/>
          <w:color w:val="000000"/>
          <w:lang w:eastAsia="ru-RU"/>
        </w:rPr>
      </w:pPr>
      <w:r w:rsidRPr="00252225">
        <w:rPr>
          <w:b/>
          <w:color w:val="000000"/>
          <w:lang w:eastAsia="ru-RU"/>
        </w:rPr>
        <w:tab/>
      </w:r>
    </w:p>
    <w:p w:rsidR="005E37F2" w:rsidRDefault="005E37F2" w:rsidP="005E37F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C9613D">
        <w:rPr>
          <w:b/>
          <w:bCs/>
          <w:color w:val="000000"/>
        </w:rPr>
        <w:t>.</w:t>
      </w:r>
      <w:r>
        <w:rPr>
          <w:b/>
          <w:bCs/>
          <w:color w:val="000000"/>
        </w:rPr>
        <w:t>4</w:t>
      </w:r>
      <w:r w:rsidRPr="00C9613D">
        <w:rPr>
          <w:b/>
          <w:bCs/>
          <w:color w:val="000000"/>
        </w:rPr>
        <w:t>. Электронно-библиотечная система</w:t>
      </w:r>
    </w:p>
    <w:p w:rsidR="005E37F2" w:rsidRPr="00C92040" w:rsidRDefault="005E37F2" w:rsidP="005E37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Ведущий информационный ресурс ЗНБ </w:t>
      </w:r>
      <w:proofErr w:type="spellStart"/>
      <w:r>
        <w:rPr>
          <w:bCs/>
          <w:color w:val="000000"/>
        </w:rPr>
        <w:t>ТвГТ</w:t>
      </w:r>
      <w:proofErr w:type="gramStart"/>
      <w:r>
        <w:rPr>
          <w:bCs/>
          <w:color w:val="000000"/>
        </w:rPr>
        <w:t>У</w:t>
      </w:r>
      <w:proofErr w:type="spellEnd"/>
      <w:r>
        <w:rPr>
          <w:bCs/>
          <w:color w:val="000000"/>
        </w:rPr>
        <w:t>-</w:t>
      </w:r>
      <w:proofErr w:type="gramEnd"/>
      <w:r>
        <w:rPr>
          <w:bCs/>
          <w:color w:val="000000"/>
        </w:rPr>
        <w:t xml:space="preserve"> электронная библиотека, которая </w:t>
      </w:r>
      <w:r w:rsidRPr="00F95AA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является составной частью ЭОС университета и интегрированной технологической системы доступа к внутренним и внешним электронным образовательным ресурсам. Все компоненты электронной библиотеки доступны в Интернет через сайт Зональной научной </w:t>
      </w:r>
      <w:r>
        <w:rPr>
          <w:bCs/>
          <w:color w:val="000000"/>
        </w:rPr>
        <w:lastRenderedPageBreak/>
        <w:t xml:space="preserve">библиотеки </w:t>
      </w:r>
      <w:hyperlink r:id="rId6" w:history="1">
        <w:r w:rsidRPr="00775AE3">
          <w:rPr>
            <w:rStyle w:val="a3"/>
            <w:bCs/>
          </w:rPr>
          <w:t>http://lib.tstu.tver.ru</w:t>
        </w:r>
      </w:hyperlink>
      <w:r>
        <w:rPr>
          <w:bCs/>
          <w:color w:val="000000"/>
        </w:rPr>
        <w:t xml:space="preserve"> </w:t>
      </w:r>
      <w:r w:rsidRPr="00C92040">
        <w:rPr>
          <w:bCs/>
          <w:color w:val="000000"/>
        </w:rPr>
        <w:t xml:space="preserve"> </w:t>
      </w:r>
      <w:r>
        <w:rPr>
          <w:bCs/>
          <w:color w:val="000000"/>
        </w:rPr>
        <w:t>и сайт Центра научно-образовательных электронных ресурсов http://cdokp.tstu.tver.ru</w:t>
      </w:r>
    </w:p>
    <w:p w:rsidR="005E37F2" w:rsidRPr="00C9613D" w:rsidRDefault="005E37F2" w:rsidP="005E37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C9613D">
        <w:rPr>
          <w:color w:val="000000"/>
        </w:rPr>
        <w:t>.</w:t>
      </w:r>
      <w:r>
        <w:rPr>
          <w:color w:val="000000"/>
        </w:rPr>
        <w:t>4</w:t>
      </w:r>
      <w:r w:rsidRPr="00C9613D">
        <w:rPr>
          <w:color w:val="000000"/>
        </w:rPr>
        <w:t>.</w:t>
      </w:r>
      <w:r>
        <w:rPr>
          <w:color w:val="000000"/>
        </w:rPr>
        <w:t>1</w:t>
      </w:r>
      <w:r w:rsidRPr="00C9613D">
        <w:rPr>
          <w:color w:val="000000"/>
        </w:rPr>
        <w:t>. Ниже в табл. 1.приведены некоторые данные, характеризующие количественные</w:t>
      </w:r>
    </w:p>
    <w:p w:rsidR="005E37F2" w:rsidRDefault="005E37F2" w:rsidP="005E37F2">
      <w:pPr>
        <w:pStyle w:val="2"/>
        <w:tabs>
          <w:tab w:val="left" w:pos="360"/>
        </w:tabs>
        <w:spacing w:after="0" w:line="360" w:lineRule="auto"/>
        <w:jc w:val="both"/>
        <w:rPr>
          <w:color w:val="000000"/>
        </w:rPr>
      </w:pPr>
      <w:r w:rsidRPr="00C9613D">
        <w:rPr>
          <w:color w:val="000000"/>
        </w:rPr>
        <w:t xml:space="preserve">показатели ЭБС </w:t>
      </w:r>
      <w:proofErr w:type="spellStart"/>
      <w:r w:rsidRPr="00C9613D">
        <w:rPr>
          <w:color w:val="000000"/>
        </w:rPr>
        <w:t>ТвГТУ</w:t>
      </w:r>
      <w:proofErr w:type="spellEnd"/>
      <w:r w:rsidRPr="00C9613D">
        <w:rPr>
          <w:color w:val="000000"/>
        </w:rPr>
        <w:t xml:space="preserve"> и эффективность ее использования (получены из системы мониторинга ЭБС).</w:t>
      </w:r>
      <w:r>
        <w:rPr>
          <w:color w:val="000000"/>
        </w:rPr>
        <w:t xml:space="preserve"> Значения показателей даны по состоянию на 1.12.2018 г.</w:t>
      </w:r>
    </w:p>
    <w:p w:rsidR="005E37F2" w:rsidRPr="00C9613D" w:rsidRDefault="005E37F2" w:rsidP="005E37F2">
      <w:pPr>
        <w:autoSpaceDE w:val="0"/>
        <w:ind w:firstLine="709"/>
        <w:jc w:val="center"/>
      </w:pPr>
      <w:r w:rsidRPr="00C9613D">
        <w:rPr>
          <w:i/>
          <w:color w:val="000000"/>
        </w:rPr>
        <w:t>Таблица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5347"/>
        <w:gridCol w:w="992"/>
        <w:gridCol w:w="1106"/>
      </w:tblGrid>
      <w:tr w:rsidR="005E37F2" w:rsidRPr="00C9613D" w:rsidTr="00F76C9C">
        <w:trPr>
          <w:gridAfter w:val="3"/>
          <w:wAfter w:w="7445" w:type="dxa"/>
          <w:cantSplit/>
          <w:trHeight w:val="80"/>
          <w:tblHeader/>
        </w:trPr>
        <w:tc>
          <w:tcPr>
            <w:tcW w:w="40" w:type="dxa"/>
            <w:shd w:val="clear" w:color="auto" w:fill="auto"/>
          </w:tcPr>
          <w:p w:rsidR="005E37F2" w:rsidRPr="00C9613D" w:rsidRDefault="005E37F2" w:rsidP="00F76C9C">
            <w:pPr>
              <w:snapToGrid w:val="0"/>
              <w:jc w:val="center"/>
            </w:pPr>
          </w:p>
        </w:tc>
      </w:tr>
      <w:tr w:rsidR="005E37F2" w:rsidRPr="00C9613D" w:rsidTr="00F76C9C">
        <w:tblPrEx>
          <w:tblCellMar>
            <w:left w:w="108" w:type="dxa"/>
            <w:right w:w="108" w:type="dxa"/>
          </w:tblCellMar>
        </w:tblPrEx>
        <w:trPr>
          <w:cantSplit/>
          <w:trHeight w:val="316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7F2" w:rsidRPr="00C9613D" w:rsidRDefault="005E37F2" w:rsidP="00F76C9C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7F2" w:rsidRPr="00C9613D" w:rsidRDefault="005E37F2" w:rsidP="00F76C9C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7F2" w:rsidRPr="00C9613D" w:rsidRDefault="005E37F2" w:rsidP="00F76C9C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37F2" w:rsidRPr="00C9613D" w:rsidTr="00F76C9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  <w:rPr>
                <w:bCs/>
              </w:rPr>
            </w:pPr>
            <w:r w:rsidRPr="00C9613D">
              <w:t xml:space="preserve">Количество описаний в </w:t>
            </w:r>
            <w:r>
              <w:t>электронном</w:t>
            </w:r>
            <w:r w:rsidRPr="00C9613D">
              <w:t xml:space="preserve"> каталоге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  <w:rPr>
                <w:bCs/>
              </w:rPr>
            </w:pPr>
            <w:r>
              <w:rPr>
                <w:bCs/>
              </w:rPr>
              <w:t>76 061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  <w:rPr>
                <w:bCs/>
              </w:rPr>
            </w:pPr>
            <w:r>
              <w:rPr>
                <w:bCs/>
              </w:rPr>
              <w:t>93 025</w:t>
            </w:r>
          </w:p>
        </w:tc>
      </w:tr>
      <w:tr w:rsidR="005E37F2" w:rsidRPr="00C9613D" w:rsidTr="00F76C9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  <w:rPr>
                <w:bCs/>
              </w:rPr>
            </w:pPr>
            <w:r w:rsidRPr="00C9613D">
              <w:t xml:space="preserve">Количество зафиксированных трудов преподавателей и сотрудников </w:t>
            </w:r>
            <w:proofErr w:type="spellStart"/>
            <w:r w:rsidRPr="00C9613D">
              <w:t>ТвГТУ</w:t>
            </w:r>
            <w:proofErr w:type="spellEnd"/>
            <w:r w:rsidRPr="00C9613D">
              <w:t xml:space="preserve"> (включая электронные документы)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  <w:rPr>
                <w:bCs/>
              </w:rPr>
            </w:pPr>
            <w:r>
              <w:rPr>
                <w:bCs/>
              </w:rPr>
              <w:t>34 411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  <w:rPr>
                <w:bCs/>
              </w:rPr>
            </w:pPr>
            <w:r>
              <w:rPr>
                <w:bCs/>
              </w:rPr>
              <w:t>48 679</w:t>
            </w:r>
          </w:p>
        </w:tc>
      </w:tr>
      <w:tr w:rsidR="005E37F2" w:rsidRPr="00C9613D" w:rsidTr="00F76C9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</w:pPr>
            <w:r w:rsidRPr="00C9613D">
              <w:t>Электронных документов (</w:t>
            </w:r>
            <w:proofErr w:type="gramStart"/>
            <w:r w:rsidRPr="00C9613D">
              <w:t>доступны</w:t>
            </w:r>
            <w:r>
              <w:t>е</w:t>
            </w:r>
            <w:proofErr w:type="gramEnd"/>
            <w:r w:rsidRPr="00C9613D">
              <w:t xml:space="preserve"> в Интернет)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</w:pPr>
            <w:r>
              <w:t>21 253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2" w:rsidRPr="00C9613D" w:rsidRDefault="005E37F2" w:rsidP="00F76C9C">
            <w:pPr>
              <w:jc w:val="center"/>
            </w:pPr>
            <w:r>
              <w:t>28 688</w:t>
            </w:r>
          </w:p>
        </w:tc>
      </w:tr>
    </w:tbl>
    <w:p w:rsidR="005E37F2" w:rsidRDefault="005E37F2" w:rsidP="005E37F2">
      <w:pPr>
        <w:pStyle w:val="21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E37F2" w:rsidRPr="005E37F2" w:rsidRDefault="005E37F2" w:rsidP="005E37F2">
      <w:pPr>
        <w:pStyle w:val="21"/>
        <w:spacing w:after="0" w:line="360" w:lineRule="auto"/>
        <w:rPr>
          <w:b/>
          <w:bCs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Большинство электронных документов – это труды преподавателей и сотрудников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 Увеличение темпов роста количества электронных документов (за период 2015-2018гг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)-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в </w:t>
      </w:r>
      <w:r w:rsidRPr="00D62E7F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раза. Рост коэффициента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книгообеспеченности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 вновь поступившим документам (за период 2015-2018гг) -</w:t>
      </w:r>
      <w:r w:rsidRPr="00D62E7F">
        <w:rPr>
          <w:rFonts w:ascii="Times New Roman" w:hAnsi="Times New Roman" w:cs="Times New Roman"/>
          <w:b/>
          <w:color w:val="000000"/>
          <w:sz w:val="24"/>
          <w:lang w:val="ru-RU"/>
        </w:rPr>
        <w:t>2,5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раза.</w:t>
      </w:r>
    </w:p>
    <w:p w:rsidR="005E37F2" w:rsidRDefault="005E37F2" w:rsidP="005E37F2">
      <w:pPr>
        <w:pStyle w:val="12"/>
        <w:tabs>
          <w:tab w:val="left" w:pos="0"/>
          <w:tab w:val="left" w:pos="142"/>
          <w:tab w:val="left" w:pos="284"/>
          <w:tab w:val="left" w:pos="6804"/>
        </w:tabs>
        <w:spacing w:before="120"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613D">
        <w:rPr>
          <w:rFonts w:ascii="Times New Roman" w:hAnsi="Times New Roman" w:cs="Times New Roman"/>
          <w:b/>
          <w:sz w:val="24"/>
          <w:szCs w:val="24"/>
        </w:rPr>
        <w:t>.Формирование библиотечного фонда. Развитие и расширение ресурсной базы.</w:t>
      </w:r>
    </w:p>
    <w:p w:rsidR="005E37F2" w:rsidRDefault="005E37F2" w:rsidP="005E37F2">
      <w:pPr>
        <w:pStyle w:val="11"/>
        <w:tabs>
          <w:tab w:val="left" w:pos="6804"/>
        </w:tabs>
        <w:spacing w:line="360" w:lineRule="auto"/>
        <w:ind w:firstLine="680"/>
      </w:pPr>
      <w:r>
        <w:t>О</w:t>
      </w:r>
      <w:r w:rsidRPr="00C9613D">
        <w:t>тделом комплектования и учета литературы проведен</w:t>
      </w:r>
      <w:r>
        <w:t>а</w:t>
      </w:r>
      <w:r w:rsidRPr="00C9613D">
        <w:t xml:space="preserve">  </w:t>
      </w:r>
      <w:r w:rsidRPr="00C9613D">
        <w:rPr>
          <w:b/>
        </w:rPr>
        <w:t>встреч</w:t>
      </w:r>
      <w:r>
        <w:rPr>
          <w:b/>
        </w:rPr>
        <w:t>а-тренинг с</w:t>
      </w:r>
      <w:r w:rsidRPr="00C9613D">
        <w:rPr>
          <w:b/>
        </w:rPr>
        <w:t xml:space="preserve"> представител</w:t>
      </w:r>
      <w:r>
        <w:rPr>
          <w:b/>
        </w:rPr>
        <w:t>ями ЭБС «</w:t>
      </w:r>
      <w:proofErr w:type="spellStart"/>
      <w:r>
        <w:rPr>
          <w:b/>
        </w:rPr>
        <w:t>Библиокомплектатор</w:t>
      </w:r>
      <w:proofErr w:type="spellEnd"/>
      <w:r>
        <w:rPr>
          <w:b/>
        </w:rPr>
        <w:t xml:space="preserve">» ООО «Ай Пи Эр </w:t>
      </w:r>
      <w:proofErr w:type="spellStart"/>
      <w:r>
        <w:rPr>
          <w:b/>
        </w:rPr>
        <w:t>Медия</w:t>
      </w:r>
      <w:proofErr w:type="spellEnd"/>
      <w:r>
        <w:rPr>
          <w:b/>
        </w:rPr>
        <w:t xml:space="preserve">»  </w:t>
      </w:r>
      <w:r w:rsidRPr="00E75631">
        <w:t>по вопросам</w:t>
      </w:r>
      <w:r>
        <w:rPr>
          <w:b/>
        </w:rPr>
        <w:t xml:space="preserve"> </w:t>
      </w:r>
      <w:r w:rsidRPr="000A28C6">
        <w:t>работы</w:t>
      </w:r>
      <w:r>
        <w:rPr>
          <w:b/>
        </w:rPr>
        <w:t xml:space="preserve"> с</w:t>
      </w:r>
      <w:r w:rsidRPr="00E75631">
        <w:t xml:space="preserve"> электронны</w:t>
      </w:r>
      <w:r>
        <w:t>ми</w:t>
      </w:r>
      <w:r w:rsidRPr="00E75631">
        <w:t xml:space="preserve"> документ</w:t>
      </w:r>
      <w:r>
        <w:t>ами, включенными в ЭБС  и новым возможностям сервиса для  преподавателей и библиотек и нового модуля в ЭБС «</w:t>
      </w:r>
      <w:proofErr w:type="spellStart"/>
      <w:r>
        <w:t>Книгообеспеченность</w:t>
      </w:r>
      <w:proofErr w:type="spellEnd"/>
      <w:r>
        <w:t>». Проведены практические занятия по обучению сотрудников библиотеки и преподавателей вуза работы с ЭБС «</w:t>
      </w:r>
      <w:proofErr w:type="spellStart"/>
      <w:r>
        <w:t>Библиокомплектатор</w:t>
      </w:r>
      <w:proofErr w:type="spellEnd"/>
      <w:r>
        <w:t>».</w:t>
      </w:r>
    </w:p>
    <w:p w:rsidR="005E37F2" w:rsidRDefault="005E37F2" w:rsidP="005E37F2">
      <w:pPr>
        <w:pStyle w:val="11"/>
        <w:tabs>
          <w:tab w:val="left" w:pos="6804"/>
        </w:tabs>
        <w:spacing w:line="360" w:lineRule="auto"/>
        <w:ind w:firstLine="680"/>
      </w:pPr>
      <w:r>
        <w:t>Конвертированы в формат ХМ</w:t>
      </w:r>
      <w:proofErr w:type="gramStart"/>
      <w:r>
        <w:t>L</w:t>
      </w:r>
      <w:proofErr w:type="gramEnd"/>
      <w:r>
        <w:t xml:space="preserve"> в программе</w:t>
      </w:r>
      <w:r w:rsidRPr="005614EB">
        <w:t xml:space="preserve"> </w:t>
      </w:r>
      <w:proofErr w:type="spellStart"/>
      <w:r>
        <w:rPr>
          <w:lang w:val="en-US"/>
        </w:rPr>
        <w:t>Articulus</w:t>
      </w:r>
      <w:proofErr w:type="spellEnd"/>
      <w:r w:rsidRPr="005614EB">
        <w:t xml:space="preserve"> и размещены в НЭБ</w:t>
      </w:r>
      <w:r>
        <w:t xml:space="preserve"> 33-й и 34-й выпуски журнала «Вестник </w:t>
      </w:r>
      <w:proofErr w:type="spellStart"/>
      <w:r>
        <w:t>ТвГТУ</w:t>
      </w:r>
      <w:proofErr w:type="spellEnd"/>
      <w:r>
        <w:t>», обработаны и размещены 16 научных</w:t>
      </w:r>
      <w:r w:rsidRPr="005614EB">
        <w:t xml:space="preserve"> сборников</w:t>
      </w:r>
      <w:r>
        <w:t xml:space="preserve"> конференций, проведенных в </w:t>
      </w:r>
      <w:proofErr w:type="spellStart"/>
      <w:r>
        <w:t>ТвГТУ</w:t>
      </w:r>
      <w:proofErr w:type="spellEnd"/>
      <w:r>
        <w:t xml:space="preserve"> (716 статей).</w:t>
      </w:r>
    </w:p>
    <w:p w:rsidR="005E37F2" w:rsidRPr="00154729" w:rsidRDefault="005E37F2" w:rsidP="005E37F2">
      <w:pPr>
        <w:pStyle w:val="11"/>
        <w:tabs>
          <w:tab w:val="left" w:pos="6804"/>
        </w:tabs>
        <w:spacing w:line="360" w:lineRule="auto"/>
        <w:ind w:firstLine="680"/>
      </w:pPr>
      <w:r>
        <w:t xml:space="preserve">В декабре 2018 г. продлен лицензионный договор на использование информационно-аналитической системы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на базе РИНЦ. Система позволяет проводить статистический анализ публикационной активности и научной эффективности на уровне организации в целом, на уровне ее структурных подразделений, а также относительно отдельных авторов.</w:t>
      </w:r>
    </w:p>
    <w:p w:rsidR="005E37F2" w:rsidRPr="00F9389E" w:rsidRDefault="005E37F2" w:rsidP="005E37F2">
      <w:pPr>
        <w:pStyle w:val="11"/>
        <w:tabs>
          <w:tab w:val="left" w:pos="6804"/>
        </w:tabs>
        <w:spacing w:line="360" w:lineRule="auto"/>
        <w:ind w:firstLine="680"/>
      </w:pPr>
      <w:proofErr w:type="gramStart"/>
      <w:r>
        <w:t xml:space="preserve">По распоряжению руководства вуза оформлена регистрация </w:t>
      </w:r>
      <w:proofErr w:type="spellStart"/>
      <w:r>
        <w:t>ТвГТУ</w:t>
      </w:r>
      <w:proofErr w:type="spellEnd"/>
      <w:r>
        <w:t xml:space="preserve"> на сайте Государственной публичной научно-технической библиотеки России (по </w:t>
      </w:r>
      <w:proofErr w:type="spellStart"/>
      <w:r>
        <w:t>сублицензионному</w:t>
      </w:r>
      <w:proofErr w:type="spellEnd"/>
      <w:r>
        <w:t xml:space="preserve"> договору № </w:t>
      </w:r>
      <w:proofErr w:type="spellStart"/>
      <w:r>
        <w:t>Scopus</w:t>
      </w:r>
      <w:proofErr w:type="spellEnd"/>
      <w:r>
        <w:t xml:space="preserve">/386 на право доступа и использования </w:t>
      </w:r>
      <w:r>
        <w:lastRenderedPageBreak/>
        <w:t xml:space="preserve">Лицензируемых материалов (БД </w:t>
      </w:r>
      <w:proofErr w:type="spellStart"/>
      <w:r>
        <w:t>Scopus</w:t>
      </w:r>
      <w:proofErr w:type="spellEnd"/>
      <w:r>
        <w:t xml:space="preserve">) компании </w:t>
      </w:r>
      <w:proofErr w:type="spellStart"/>
      <w:r>
        <w:t>Elsevier</w:t>
      </w:r>
      <w:proofErr w:type="spellEnd"/>
      <w:r>
        <w:t xml:space="preserve"> B.V. (на период 2018 и 2019 годов).</w:t>
      </w:r>
      <w:proofErr w:type="gramEnd"/>
    </w:p>
    <w:p w:rsidR="005E37F2" w:rsidRDefault="005E37F2" w:rsidP="005E37F2">
      <w:pPr>
        <w:spacing w:line="360" w:lineRule="auto"/>
        <w:jc w:val="both"/>
      </w:pPr>
      <w:r w:rsidRPr="00C9613D">
        <w:t xml:space="preserve">   </w:t>
      </w:r>
      <w:r>
        <w:t xml:space="preserve">С 2018 года в отделе комплектования и учета ЗНБ </w:t>
      </w:r>
      <w:proofErr w:type="spellStart"/>
      <w:r>
        <w:t>ТвГТУ</w:t>
      </w:r>
      <w:proofErr w:type="spellEnd"/>
      <w:r>
        <w:t xml:space="preserve"> для повышения качества работы по формированию фонда  используются новые формы работы: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5E37F2" w:rsidTr="00F76C9C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F2" w:rsidRPr="00F720D5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>
              <w:t>возможности интеграции библиотек в обучении студентов, научно-исследовательской работе и издательской деятельности;</w:t>
            </w:r>
          </w:p>
          <w:p w:rsidR="005E37F2" w:rsidRPr="00F720D5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>
              <w:t xml:space="preserve">в обучении и повышении </w:t>
            </w:r>
            <w:proofErr w:type="gramStart"/>
            <w:r>
              <w:t>квалификации сотрудников отдела комплекса учебных занятий</w:t>
            </w:r>
            <w:proofErr w:type="gramEnd"/>
            <w:r>
              <w:t xml:space="preserve"> для повышения квалификации в учебно-методическом центре «</w:t>
            </w:r>
            <w:proofErr w:type="spellStart"/>
            <w:r>
              <w:t>Директ</w:t>
            </w:r>
            <w:proofErr w:type="spellEnd"/>
            <w:r>
              <w:t>-Академия»</w:t>
            </w:r>
            <w:r w:rsidRPr="00F720D5">
              <w:rPr>
                <w:spacing w:val="3"/>
              </w:rPr>
              <w:t>;</w:t>
            </w:r>
          </w:p>
          <w:p w:rsidR="005E37F2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spacing w:val="3"/>
              </w:rPr>
            </w:pPr>
            <w:r w:rsidRPr="00F720D5">
              <w:rPr>
                <w:spacing w:val="3"/>
              </w:rPr>
              <w:t>использование в работе отдела  по комплектованию фонда партнерской программы издательства «</w:t>
            </w:r>
            <w:proofErr w:type="spellStart"/>
            <w:r w:rsidRPr="00F720D5">
              <w:rPr>
                <w:spacing w:val="3"/>
              </w:rPr>
              <w:t>Юрайт</w:t>
            </w:r>
            <w:proofErr w:type="spellEnd"/>
            <w:r w:rsidRPr="00F720D5">
              <w:rPr>
                <w:spacing w:val="3"/>
              </w:rPr>
              <w:t>» (приобретение книг с 100% скидкой);</w:t>
            </w:r>
          </w:p>
          <w:p w:rsidR="005E37F2" w:rsidRPr="008A7ABC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>
              <w:rPr>
                <w:spacing w:val="3"/>
              </w:rPr>
              <w:t xml:space="preserve">использование </w:t>
            </w:r>
            <w:r w:rsidRPr="00F720D5">
              <w:rPr>
                <w:spacing w:val="3"/>
              </w:rPr>
              <w:t xml:space="preserve">в работе отдела  по </w:t>
            </w:r>
            <w:proofErr w:type="spellStart"/>
            <w:r w:rsidRPr="00F720D5">
              <w:rPr>
                <w:spacing w:val="3"/>
              </w:rPr>
              <w:t>книгообеспеченности</w:t>
            </w:r>
            <w:proofErr w:type="spellEnd"/>
            <w:r w:rsidRPr="00F720D5">
              <w:rPr>
                <w:spacing w:val="3"/>
              </w:rPr>
              <w:t xml:space="preserve"> учебного процесса нового </w:t>
            </w:r>
            <w:r>
              <w:rPr>
                <w:spacing w:val="3"/>
              </w:rPr>
              <w:t xml:space="preserve">расширенного </w:t>
            </w:r>
            <w:proofErr w:type="spellStart"/>
            <w:r>
              <w:rPr>
                <w:spacing w:val="3"/>
              </w:rPr>
              <w:t>функционала</w:t>
            </w:r>
            <w:proofErr w:type="gramStart"/>
            <w:r>
              <w:rPr>
                <w:spacing w:val="3"/>
              </w:rPr>
              <w:t>,с</w:t>
            </w:r>
            <w:proofErr w:type="gramEnd"/>
            <w:r>
              <w:rPr>
                <w:spacing w:val="3"/>
              </w:rPr>
              <w:t>пециального</w:t>
            </w:r>
            <w:proofErr w:type="spellEnd"/>
            <w:r>
              <w:rPr>
                <w:spacing w:val="3"/>
              </w:rPr>
              <w:t xml:space="preserve"> сервиса </w:t>
            </w:r>
            <w:proofErr w:type="spellStart"/>
            <w:r>
              <w:rPr>
                <w:spacing w:val="3"/>
              </w:rPr>
              <w:t>невизуального</w:t>
            </w:r>
            <w:proofErr w:type="spellEnd"/>
            <w:r>
              <w:rPr>
                <w:spacing w:val="3"/>
              </w:rPr>
              <w:t xml:space="preserve"> чтения ЭБС-«Лань»</w:t>
            </w:r>
            <w:r w:rsidRPr="00F720D5">
              <w:rPr>
                <w:bCs/>
              </w:rPr>
              <w:t xml:space="preserve">; </w:t>
            </w:r>
          </w:p>
          <w:p w:rsidR="005E37F2" w:rsidRDefault="005E37F2" w:rsidP="00F76C9C">
            <w:pPr>
              <w:ind w:left="360"/>
              <w:jc w:val="both"/>
              <w:rPr>
                <w:color w:val="000000"/>
              </w:rPr>
            </w:pPr>
          </w:p>
          <w:p w:rsidR="005E37F2" w:rsidRPr="008A7ABC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 w:rsidRPr="008A7ABC">
              <w:t>использование новых возможностей ЭБС «Университетская библиотека онлайн»</w:t>
            </w:r>
            <w:proofErr w:type="gramStart"/>
            <w:r>
              <w:t>,«</w:t>
            </w:r>
            <w:proofErr w:type="spellStart"/>
            <w:proofErr w:type="gramEnd"/>
            <w:r>
              <w:t>Юрайт</w:t>
            </w:r>
            <w:proofErr w:type="spellEnd"/>
            <w:r>
              <w:t>», «</w:t>
            </w:r>
            <w:proofErr w:type="spellStart"/>
            <w:r>
              <w:t>Библиокомплектатор</w:t>
            </w:r>
            <w:proofErr w:type="spellEnd"/>
            <w:r>
              <w:t>» в связи с переходом сервисов «</w:t>
            </w:r>
            <w:proofErr w:type="spellStart"/>
            <w:r>
              <w:t>Книгообеспеченность</w:t>
            </w:r>
            <w:proofErr w:type="spellEnd"/>
            <w:r>
              <w:t>» на новую платформу</w:t>
            </w:r>
            <w:r w:rsidRPr="008A7ABC">
              <w:t>;</w:t>
            </w:r>
          </w:p>
          <w:p w:rsidR="005E37F2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>
              <w:t xml:space="preserve">использование в работе нового сервиса «ЭБС ЮРАЙТ </w:t>
            </w:r>
            <w:proofErr w:type="gramStart"/>
            <w:r>
              <w:t>–с</w:t>
            </w:r>
            <w:proofErr w:type="gramEnd"/>
            <w:r>
              <w:t>туденту. Продвинутые сервисы для чтения и учебы», «</w:t>
            </w:r>
            <w:proofErr w:type="spellStart"/>
            <w:r>
              <w:t>Медиаматериалы</w:t>
            </w:r>
            <w:proofErr w:type="spellEnd"/>
            <w:r>
              <w:t>», мобильное приложение «</w:t>
            </w:r>
            <w:proofErr w:type="spellStart"/>
            <w:r>
              <w:t>Юрайт</w:t>
            </w:r>
            <w:proofErr w:type="gramStart"/>
            <w:r>
              <w:t>.Б</w:t>
            </w:r>
            <w:proofErr w:type="gramEnd"/>
            <w:r>
              <w:t>иблиотека»,ключевого</w:t>
            </w:r>
            <w:proofErr w:type="spellEnd"/>
            <w:r>
              <w:t xml:space="preserve"> </w:t>
            </w:r>
            <w:proofErr w:type="spellStart"/>
            <w:r>
              <w:t>севиса</w:t>
            </w:r>
            <w:proofErr w:type="spellEnd"/>
            <w:r>
              <w:t xml:space="preserve"> «Гарантированная </w:t>
            </w:r>
            <w:proofErr w:type="spellStart"/>
            <w:r>
              <w:t>книгообепеченность</w:t>
            </w:r>
            <w:proofErr w:type="spellEnd"/>
            <w:r>
              <w:t>», Сервиса «Мои научные интересы»,»Тесты самопроверки для студентов и адаптивного обучения»специализированный сервис поиск;</w:t>
            </w:r>
          </w:p>
          <w:p w:rsidR="005E37F2" w:rsidRDefault="005E37F2" w:rsidP="005E37F2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в работе сотрудников отдела удобного инструмента ЭБС «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» для библиотекар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>«специальные подборки литературы»</w:t>
            </w:r>
          </w:p>
          <w:p w:rsidR="005E37F2" w:rsidRDefault="005E37F2" w:rsidP="005E37F2">
            <w:pPr>
              <w:numPr>
                <w:ilvl w:val="0"/>
                <w:numId w:val="6"/>
              </w:num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методическое сопровождение и повышение квалификации преподавателей и сотрудников библиотеки  «</w:t>
            </w:r>
            <w:proofErr w:type="spellStart"/>
            <w:r>
              <w:rPr>
                <w:color w:val="000000"/>
              </w:rPr>
              <w:t>Директ</w:t>
            </w:r>
            <w:proofErr w:type="spellEnd"/>
            <w:r>
              <w:rPr>
                <w:color w:val="000000"/>
              </w:rPr>
              <w:t>-Академия» компании «</w:t>
            </w:r>
            <w:proofErr w:type="spellStart"/>
            <w:r>
              <w:rPr>
                <w:color w:val="000000"/>
              </w:rPr>
              <w:t>Директ</w:t>
            </w:r>
            <w:proofErr w:type="spellEnd"/>
            <w:r>
              <w:rPr>
                <w:color w:val="000000"/>
              </w:rPr>
              <w:t>-медиа» с использованием новых предложений по Онлайн-курсам; </w:t>
            </w:r>
          </w:p>
          <w:p w:rsidR="005E37F2" w:rsidRDefault="005E37F2" w:rsidP="00F76C9C">
            <w:pPr>
              <w:pStyle w:val="a4"/>
              <w:spacing w:before="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5E37F2" w:rsidTr="00F76C9C"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F2" w:rsidRDefault="005E37F2" w:rsidP="005E37F2">
            <w:pPr>
              <w:pStyle w:val="a4"/>
              <w:numPr>
                <w:ilvl w:val="0"/>
                <w:numId w:val="6"/>
              </w:numPr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спользование</w:t>
            </w:r>
            <w:proofErr w:type="spellEnd"/>
            <w:r>
              <w:rPr>
                <w:bCs/>
                <w:color w:val="000000"/>
              </w:rPr>
              <w:t xml:space="preserve"> в работе  по комплектованию фонда и </w:t>
            </w:r>
            <w:proofErr w:type="spellStart"/>
            <w:r>
              <w:rPr>
                <w:bCs/>
                <w:color w:val="000000"/>
              </w:rPr>
              <w:t>книгообеспеченности</w:t>
            </w:r>
            <w:proofErr w:type="spellEnd"/>
            <w:r>
              <w:rPr>
                <w:bCs/>
                <w:color w:val="000000"/>
              </w:rPr>
              <w:t xml:space="preserve"> учебного процесс открытого доступа к книгам ООО «</w:t>
            </w:r>
            <w:proofErr w:type="spellStart"/>
            <w:r>
              <w:rPr>
                <w:bCs/>
                <w:color w:val="000000"/>
              </w:rPr>
              <w:t>Юрайт</w:t>
            </w:r>
            <w:proofErr w:type="spellEnd"/>
            <w:r>
              <w:rPr>
                <w:bCs/>
                <w:color w:val="000000"/>
              </w:rPr>
              <w:t xml:space="preserve">» в </w:t>
            </w:r>
            <w:proofErr w:type="spellStart"/>
            <w:r>
              <w:rPr>
                <w:bCs/>
                <w:color w:val="000000"/>
              </w:rPr>
              <w:t>БиблиоНочь</w:t>
            </w:r>
            <w:proofErr w:type="spellEnd"/>
            <w:r>
              <w:rPr>
                <w:bCs/>
                <w:color w:val="000000"/>
              </w:rPr>
              <w:t xml:space="preserve"> (20-22.04.2018г)</w:t>
            </w:r>
            <w:r>
              <w:rPr>
                <w:color w:val="000000"/>
              </w:rPr>
              <w:t>;</w:t>
            </w:r>
          </w:p>
          <w:p w:rsidR="005E37F2" w:rsidRDefault="005E37F2" w:rsidP="005E37F2">
            <w:pPr>
              <w:pStyle w:val="a4"/>
              <w:numPr>
                <w:ilvl w:val="0"/>
                <w:numId w:val="6"/>
              </w:numPr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новых возможностей трех циклов ЭБС «Университетская библиотека онлайн»: «От первого лица», «Эксперт на связи», «В полдень с «</w:t>
            </w:r>
            <w:proofErr w:type="spellStart"/>
            <w:r>
              <w:rPr>
                <w:color w:val="000000"/>
              </w:rPr>
              <w:t>дирек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Медиа»;</w:t>
            </w:r>
          </w:p>
          <w:p w:rsidR="005E37F2" w:rsidRDefault="005E37F2" w:rsidP="005E37F2">
            <w:pPr>
              <w:pStyle w:val="a4"/>
              <w:numPr>
                <w:ilvl w:val="0"/>
                <w:numId w:val="6"/>
              </w:numPr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углубление профильного комплектования с ЭБС «университетская библиотека онлайн», с использованием единственного </w:t>
            </w:r>
            <w:proofErr w:type="spellStart"/>
            <w:r>
              <w:rPr>
                <w:color w:val="000000"/>
              </w:rPr>
              <w:t>мультиформатного</w:t>
            </w:r>
            <w:proofErr w:type="spellEnd"/>
            <w:r>
              <w:rPr>
                <w:color w:val="000000"/>
              </w:rPr>
              <w:t xml:space="preserve"> каталога, нового инструмента ЭБС «</w:t>
            </w:r>
            <w:proofErr w:type="spellStart"/>
            <w:r>
              <w:rPr>
                <w:color w:val="000000"/>
              </w:rPr>
              <w:t>Библиокомплектатор</w:t>
            </w:r>
            <w:proofErr w:type="spellEnd"/>
            <w:r>
              <w:rPr>
                <w:color w:val="000000"/>
              </w:rPr>
              <w:t>»,  с помощью которого легко создавать собственный профиль подписки и Калькулятора, позволяющего осуществлять подсчет ее стоимости.</w:t>
            </w:r>
          </w:p>
          <w:p w:rsidR="005E37F2" w:rsidRDefault="005E37F2" w:rsidP="005E37F2">
            <w:pPr>
              <w:pStyle w:val="a4"/>
              <w:numPr>
                <w:ilvl w:val="0"/>
                <w:numId w:val="6"/>
              </w:numPr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возможностей участия в конкурсе на лучший студенческий диплом «</w:t>
            </w:r>
            <w:r>
              <w:rPr>
                <w:color w:val="000000"/>
                <w:lang w:val="en-US"/>
              </w:rPr>
              <w:t>BE</w:t>
            </w:r>
            <w:r w:rsidRPr="006A6FC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FIRST</w:t>
            </w:r>
            <w:r w:rsidRPr="006A6FC5">
              <w:rPr>
                <w:color w:val="000000"/>
              </w:rPr>
              <w:t>!</w:t>
            </w:r>
            <w:r>
              <w:rPr>
                <w:color w:val="000000"/>
              </w:rPr>
              <w:t>»,который проводился издательством «</w:t>
            </w:r>
            <w:proofErr w:type="spellStart"/>
            <w:r>
              <w:rPr>
                <w:color w:val="000000"/>
              </w:rPr>
              <w:t>Директ</w:t>
            </w:r>
            <w:proofErr w:type="spellEnd"/>
            <w:r>
              <w:rPr>
                <w:color w:val="000000"/>
              </w:rPr>
              <w:t>-Медиа» совместно с журналом «Университетская книга» и компанией «</w:t>
            </w:r>
            <w:proofErr w:type="spellStart"/>
            <w:r>
              <w:rPr>
                <w:color w:val="000000"/>
              </w:rPr>
              <w:t>Антиплагиат</w:t>
            </w:r>
            <w:proofErr w:type="spellEnd"/>
            <w:r>
              <w:rPr>
                <w:color w:val="000000"/>
              </w:rPr>
              <w:t>» в 2017-2018 учебном году;</w:t>
            </w:r>
          </w:p>
          <w:p w:rsidR="005E37F2" w:rsidRDefault="005E37F2" w:rsidP="005E37F2">
            <w:pPr>
              <w:pStyle w:val="a4"/>
              <w:numPr>
                <w:ilvl w:val="0"/>
                <w:numId w:val="6"/>
              </w:numPr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нового сервиса ЭБС «Университетская    библиотека онлайн» Арт-портал «Мировая   художественная культура», с представлением уникального учебного ресурса </w:t>
            </w:r>
            <w:proofErr w:type="gramStart"/>
            <w:r>
              <w:rPr>
                <w:color w:val="000000"/>
              </w:rPr>
              <w:t>–Л</w:t>
            </w:r>
            <w:proofErr w:type="gramEnd"/>
            <w:r>
              <w:rPr>
                <w:color w:val="000000"/>
              </w:rPr>
              <w:t>ента времени «Арт-хронограф» и «</w:t>
            </w:r>
            <w:proofErr w:type="spellStart"/>
            <w:r>
              <w:rPr>
                <w:color w:val="000000"/>
              </w:rPr>
              <w:t>Артотека</w:t>
            </w:r>
            <w:proofErr w:type="spellEnd"/>
            <w:r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lastRenderedPageBreak/>
              <w:t>по комплектованию «Арт-учебника» для развития книжного фонда;</w:t>
            </w:r>
          </w:p>
          <w:p w:rsidR="005E37F2" w:rsidRDefault="005E37F2" w:rsidP="005E37F2">
            <w:pPr>
              <w:pStyle w:val="a4"/>
              <w:numPr>
                <w:ilvl w:val="0"/>
                <w:numId w:val="6"/>
              </w:numPr>
              <w:suppressAutoHyphens w:val="0"/>
              <w:spacing w:before="0" w:after="200"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методик </w:t>
            </w:r>
            <w:proofErr w:type="spellStart"/>
            <w:r>
              <w:rPr>
                <w:color w:val="000000"/>
              </w:rPr>
              <w:t>скрайбинга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сторителлинга</w:t>
            </w:r>
            <w:proofErr w:type="spellEnd"/>
            <w:r>
              <w:rPr>
                <w:color w:val="000000"/>
              </w:rPr>
              <w:t xml:space="preserve"> в процессе обучения сотрудников отдела. </w:t>
            </w:r>
          </w:p>
        </w:tc>
      </w:tr>
    </w:tbl>
    <w:p w:rsidR="005E37F2" w:rsidRDefault="005E37F2" w:rsidP="005E37F2">
      <w:pPr>
        <w:spacing w:line="360" w:lineRule="auto"/>
        <w:jc w:val="both"/>
      </w:pPr>
    </w:p>
    <w:p w:rsidR="005E37F2" w:rsidRDefault="005E37F2" w:rsidP="005E37F2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</w:p>
    <w:p w:rsidR="005E37F2" w:rsidRDefault="005E37F2" w:rsidP="005E37F2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4.Гуманитарно-просветительн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ая работа</w:t>
      </w:r>
    </w:p>
    <w:p w:rsidR="005E37F2" w:rsidRDefault="005E37F2" w:rsidP="005E37F2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 w:rsidRPr="00F95AA2">
        <w:rPr>
          <w:rFonts w:ascii="Times New Roman" w:hAnsi="Times New Roman" w:cs="Times New Roman"/>
          <w:color w:val="auto"/>
          <w:sz w:val="24"/>
          <w:lang w:val="ru-RU"/>
        </w:rPr>
        <w:t>К</w:t>
      </w:r>
      <w:r>
        <w:rPr>
          <w:rFonts w:ascii="Times New Roman" w:hAnsi="Times New Roman" w:cs="Times New Roman"/>
          <w:color w:val="auto"/>
          <w:sz w:val="24"/>
          <w:lang w:val="ru-RU"/>
        </w:rPr>
        <w:t>оллектив библиотеки принимает активное участие в организации и поддержке мероприятий университета в сфере молодежной политики.</w:t>
      </w:r>
    </w:p>
    <w:p w:rsidR="005E37F2" w:rsidRDefault="005E37F2" w:rsidP="005E37F2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В 2018году  исполнилось 75 </w:t>
      </w:r>
      <w:r w:rsidRPr="004A36CF">
        <w:rPr>
          <w:rFonts w:ascii="Times New Roman" w:hAnsi="Times New Roman" w:cs="Times New Roman"/>
          <w:b/>
          <w:color w:val="auto"/>
          <w:sz w:val="24"/>
          <w:lang w:val="ru-RU"/>
        </w:rPr>
        <w:t>лет Курской и Ленинградским битвам и 75 лет со времени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4A36CF">
        <w:rPr>
          <w:rFonts w:ascii="Times New Roman" w:hAnsi="Times New Roman" w:cs="Times New Roman"/>
          <w:b/>
          <w:color w:val="auto"/>
          <w:sz w:val="24"/>
          <w:lang w:val="ru-RU"/>
        </w:rPr>
        <w:t>прорыва блокады Ленинграда</w:t>
      </w:r>
      <w:r>
        <w:rPr>
          <w:rFonts w:ascii="Times New Roman" w:hAnsi="Times New Roman" w:cs="Times New Roman"/>
          <w:color w:val="auto"/>
          <w:sz w:val="24"/>
          <w:lang w:val="ru-RU"/>
        </w:rPr>
        <w:t>. Это нашло отражение в культурно-просветительской работе сотрудников библиотеки в филиале № 2. В читальном зале была представлена экспозиция «За Волгой для нас земли нет» (к 75  Сталинградской битвы) и на абонементе художественной литературы «Дорогой жизни, дорогой бессмертия» (к75-летию прорыва блокады Ленинграда).</w:t>
      </w:r>
    </w:p>
    <w:p w:rsidR="005E37F2" w:rsidRDefault="005E37F2" w:rsidP="005E37F2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К 77</w:t>
      </w:r>
      <w:r w:rsidRPr="004A36CF">
        <w:rPr>
          <w:rFonts w:ascii="Times New Roman" w:hAnsi="Times New Roman" w:cs="Times New Roman"/>
          <w:b/>
          <w:color w:val="auto"/>
          <w:sz w:val="24"/>
          <w:lang w:val="ru-RU"/>
        </w:rPr>
        <w:t>–ой годовщине освобождения города Калинина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от немецко-фашистских захватчиков  в читальном зале была представлена выставка живописи  из 13 картин Тверского художника Алексеева Анатолия Михайловича. Выставка имела большой успех у преподавателей, сотрудников и студентов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. </w:t>
      </w:r>
    </w:p>
    <w:p w:rsidR="005E37F2" w:rsidRPr="00E45129" w:rsidRDefault="005E37F2" w:rsidP="005E37F2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20 декабря в читальном зале прошла презентация Сбербанка на тему «Информирование студентов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о возможностях прохождения практики и дальнейшего трудоустройства в Сбербанке». </w:t>
      </w:r>
    </w:p>
    <w:p w:rsidR="005E37F2" w:rsidRDefault="005E37F2" w:rsidP="005E37F2">
      <w:pPr>
        <w:pStyle w:val="21"/>
        <w:spacing w:after="0" w:line="360" w:lineRule="auto"/>
        <w:ind w:firstLine="708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 В 2018г. при участии сотрудников филиала № 2 были проведены следующие мероприятия: </w:t>
      </w:r>
    </w:p>
    <w:p w:rsidR="005E37F2" w:rsidRDefault="005E37F2" w:rsidP="005E37F2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- в фойе читального зала был организован открытый просмотр «Жив народ, пока жива его историческая память»- к году единства российской нации;</w:t>
      </w:r>
    </w:p>
    <w:p w:rsidR="005E37F2" w:rsidRDefault="005E37F2" w:rsidP="005E37F2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-на стенде читального зала была представлена подборка материалов по теме «Если тебе доброволец имя» (о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волонтерстве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в Твери);</w:t>
      </w:r>
    </w:p>
    <w:p w:rsidR="005E37F2" w:rsidRDefault="005E37F2" w:rsidP="005E37F2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-на абонементе художественной литературы были организованы выставки по истории,  филологии и «Живу я одним лишь театром».</w:t>
      </w:r>
    </w:p>
    <w:p w:rsidR="005E37F2" w:rsidRDefault="005E37F2" w:rsidP="005E37F2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Сотрудниками филиала № 1 библиотеки проведено практическое занятие со студентами 3 курса специальности СЕРВ «Музейное дело». Этому событию предшествовал подбор материала и оформление авторской выставки зав. филиалом №1 Лопаткиной Т.В. «История учебной книги». В этом же формате разработана лекция по теме «Выставочная деятельность библиотеки». Накопленный сотрудниками филиала библиотеки большой </w:t>
      </w:r>
      <w:r>
        <w:rPr>
          <w:rFonts w:ascii="Times New Roman" w:hAnsi="Times New Roman" w:cs="Times New Roman"/>
          <w:color w:val="auto"/>
          <w:sz w:val="24"/>
          <w:lang w:val="ru-RU"/>
        </w:rPr>
        <w:lastRenderedPageBreak/>
        <w:t>иллюстративный материал,  наглядно познакомил студентов со структурой книжных выставок и их видам.</w:t>
      </w:r>
    </w:p>
    <w:p w:rsidR="005E37F2" w:rsidRDefault="005E37F2" w:rsidP="005E37F2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На базе филиала № 3 библиотеки прошел второй региональный кейс-чемпионат «Авангард». 18 мая 2018 г. в читальном зале филиала № 3 ЗНБ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проведен последний отборочный тур 5-ого Всероссийского студенческого научно-технического фестиваля ВУЗПРОФЕСТ-2018. </w:t>
      </w:r>
    </w:p>
    <w:p w:rsidR="005E37F2" w:rsidRPr="00C9613D" w:rsidRDefault="005E37F2" w:rsidP="005E37F2">
      <w:pPr>
        <w:pStyle w:val="12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613D">
        <w:rPr>
          <w:rFonts w:ascii="Times New Roman" w:hAnsi="Times New Roman" w:cs="Times New Roman"/>
          <w:b/>
          <w:sz w:val="24"/>
          <w:szCs w:val="24"/>
        </w:rPr>
        <w:t>.   Маркетинговая деятельность. Реклама библиотеки</w:t>
      </w:r>
    </w:p>
    <w:p w:rsidR="005E37F2" w:rsidRPr="00591C6D" w:rsidRDefault="005E37F2" w:rsidP="005E37F2">
      <w:pPr>
        <w:numPr>
          <w:ilvl w:val="0"/>
          <w:numId w:val="1"/>
        </w:numPr>
        <w:tabs>
          <w:tab w:val="clear" w:pos="0"/>
          <w:tab w:val="num" w:pos="360"/>
          <w:tab w:val="left" w:pos="900"/>
          <w:tab w:val="left" w:pos="6804"/>
        </w:tabs>
        <w:autoSpaceDE w:val="0"/>
        <w:spacing w:line="360" w:lineRule="auto"/>
        <w:ind w:left="360"/>
        <w:jc w:val="both"/>
      </w:pPr>
      <w:r w:rsidRPr="00591C6D">
        <w:rPr>
          <w:b/>
        </w:rPr>
        <w:t>Участие в конференциях, выставках, семинарах:</w:t>
      </w:r>
    </w:p>
    <w:p w:rsidR="005E37F2" w:rsidRPr="00B00D93" w:rsidRDefault="005E37F2" w:rsidP="005E37F2">
      <w:pPr>
        <w:tabs>
          <w:tab w:val="left" w:pos="900"/>
          <w:tab w:val="left" w:pos="6804"/>
        </w:tabs>
        <w:autoSpaceDE w:val="0"/>
        <w:spacing w:line="360" w:lineRule="auto"/>
        <w:ind w:left="360"/>
        <w:jc w:val="both"/>
      </w:pPr>
      <w:r>
        <w:t xml:space="preserve">- в течение года сотрудники отдела комплектования  и учета  ЗНБ приняли участие в </w:t>
      </w:r>
      <w:proofErr w:type="spellStart"/>
      <w:r w:rsidRPr="00591C6D">
        <w:rPr>
          <w:b/>
        </w:rPr>
        <w:t>вэбинарах</w:t>
      </w:r>
      <w:proofErr w:type="spellEnd"/>
      <w:r>
        <w:t>: «Университетская библиотека ONLINE», компании «Ай Пи Эр Медиа», Издательства «</w:t>
      </w:r>
      <w:proofErr w:type="spellStart"/>
      <w:r>
        <w:t>Юрайт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«Издательства Лань»; в </w:t>
      </w:r>
      <w:r w:rsidRPr="00591C6D">
        <w:rPr>
          <w:b/>
        </w:rPr>
        <w:t>методических онлайн - семинарах АППОЭР</w:t>
      </w:r>
      <w:r>
        <w:t xml:space="preserve">  на тему «Библиотеки вузов: весна 2018г. Актуальные проблемы и пути решения», </w:t>
      </w:r>
      <w:r w:rsidRPr="00591C6D">
        <w:rPr>
          <w:b/>
        </w:rPr>
        <w:t>НИЦ «ИНФРА-М</w:t>
      </w:r>
      <w:r>
        <w:t xml:space="preserve">» на тему «Ресурсы открытого доступа и Электронно-библиотечные системы; </w:t>
      </w:r>
      <w:r w:rsidRPr="00591C6D">
        <w:rPr>
          <w:b/>
        </w:rPr>
        <w:t>«</w:t>
      </w:r>
      <w:proofErr w:type="spellStart"/>
      <w:r w:rsidRPr="00591C6D">
        <w:rPr>
          <w:b/>
        </w:rPr>
        <w:t>директ</w:t>
      </w:r>
      <w:proofErr w:type="spellEnd"/>
      <w:r w:rsidRPr="00591C6D">
        <w:rPr>
          <w:b/>
        </w:rPr>
        <w:t>-Академии</w:t>
      </w:r>
      <w:r>
        <w:t xml:space="preserve">» на тему «книгообеспеченность-2018»; в 7-ом ежегодном научно-практическом семинаре </w:t>
      </w:r>
      <w:r w:rsidRPr="00591C6D">
        <w:rPr>
          <w:b/>
        </w:rPr>
        <w:t>«Библиотеки в мире информационных технологий: автоматизация, ресурсы, сервисы, инновации»</w:t>
      </w:r>
      <w:r w:rsidRPr="007B69A2">
        <w:t xml:space="preserve"> (г</w:t>
      </w:r>
      <w:proofErr w:type="gramStart"/>
      <w:r w:rsidRPr="007B69A2">
        <w:t>.М</w:t>
      </w:r>
      <w:proofErr w:type="gramEnd"/>
      <w:r w:rsidRPr="007B69A2">
        <w:t>осква,</w:t>
      </w:r>
      <w:r>
        <w:t xml:space="preserve"> </w:t>
      </w:r>
      <w:r w:rsidRPr="007B69A2">
        <w:t>РГГУ)</w:t>
      </w:r>
      <w:r>
        <w:t xml:space="preserve">; во встрече-семинаре с представителями издательства </w:t>
      </w:r>
      <w:proofErr w:type="spellStart"/>
      <w:r>
        <w:t>Springl</w:t>
      </w:r>
      <w:proofErr w:type="spellEnd"/>
      <w:r>
        <w:t xml:space="preserve"> и обучающем семинаре </w:t>
      </w:r>
      <w:r w:rsidRPr="00591C6D">
        <w:rPr>
          <w:b/>
        </w:rPr>
        <w:t>ЭБС «Book.ru</w:t>
      </w:r>
      <w:r w:rsidRPr="00B00D93">
        <w:t xml:space="preserve"> “</w:t>
      </w:r>
      <w:r>
        <w:t>.</w:t>
      </w:r>
    </w:p>
    <w:p w:rsidR="005E37F2" w:rsidRDefault="005E37F2" w:rsidP="005E37F2">
      <w:pPr>
        <w:tabs>
          <w:tab w:val="left" w:pos="360"/>
          <w:tab w:val="left" w:pos="540"/>
        </w:tabs>
        <w:suppressAutoHyphens w:val="0"/>
        <w:spacing w:line="360" w:lineRule="auto"/>
        <w:jc w:val="both"/>
      </w:pPr>
      <w:r w:rsidRPr="00C9613D">
        <w:t>-</w:t>
      </w:r>
      <w:r>
        <w:t xml:space="preserve"> сотрудники  информационно-библиографического отдела</w:t>
      </w:r>
      <w:r w:rsidRPr="00C9613D">
        <w:t xml:space="preserve"> </w:t>
      </w:r>
      <w:r>
        <w:t>ЗНБ</w:t>
      </w:r>
      <w:r w:rsidRPr="00C9613D">
        <w:t xml:space="preserve"> принял</w:t>
      </w:r>
      <w:r>
        <w:t>и</w:t>
      </w:r>
      <w:r w:rsidRPr="00C9613D">
        <w:t xml:space="preserve"> участие в </w:t>
      </w:r>
      <w:proofErr w:type="spellStart"/>
      <w:r w:rsidRPr="00A51C82">
        <w:rPr>
          <w:b/>
        </w:rPr>
        <w:t>вебинаре</w:t>
      </w:r>
      <w:proofErr w:type="spellEnd"/>
      <w:r w:rsidRPr="00A51C82">
        <w:rPr>
          <w:b/>
        </w:rPr>
        <w:t xml:space="preserve"> «</w:t>
      </w:r>
      <w:r>
        <w:rPr>
          <w:b/>
        </w:rPr>
        <w:t xml:space="preserve">ЭБС </w:t>
      </w:r>
      <w:proofErr w:type="spellStart"/>
      <w:r>
        <w:rPr>
          <w:b/>
        </w:rPr>
        <w:t>Юрайт</w:t>
      </w:r>
      <w:proofErr w:type="spellEnd"/>
      <w:r>
        <w:rPr>
          <w:b/>
        </w:rPr>
        <w:t xml:space="preserve"> для библиотекарей: начало нового учебного года и дальнейшее </w:t>
      </w:r>
      <w:proofErr w:type="spellStart"/>
      <w:r>
        <w:rPr>
          <w:b/>
        </w:rPr>
        <w:t>развитие»</w:t>
      </w:r>
      <w:proofErr w:type="gramStart"/>
      <w:r>
        <w:rPr>
          <w:b/>
        </w:rPr>
        <w:t>;с</w:t>
      </w:r>
      <w:proofErr w:type="gramEnd"/>
      <w:r>
        <w:rPr>
          <w:b/>
        </w:rPr>
        <w:t>еминаре</w:t>
      </w:r>
      <w:proofErr w:type="spellEnd"/>
      <w:r>
        <w:rPr>
          <w:b/>
        </w:rPr>
        <w:t xml:space="preserve"> «Национальный </w:t>
      </w:r>
      <w:proofErr w:type="spellStart"/>
      <w:r>
        <w:rPr>
          <w:b/>
        </w:rPr>
        <w:t>агрегатор</w:t>
      </w:r>
      <w:proofErr w:type="spellEnd"/>
      <w:r>
        <w:rPr>
          <w:b/>
        </w:rPr>
        <w:t xml:space="preserve"> открытых </w:t>
      </w:r>
      <w:proofErr w:type="spellStart"/>
      <w:r>
        <w:rPr>
          <w:b/>
        </w:rPr>
        <w:t>репозиториев</w:t>
      </w:r>
      <w:proofErr w:type="spellEnd"/>
      <w:r>
        <w:rPr>
          <w:b/>
        </w:rPr>
        <w:t xml:space="preserve"> российских университетов</w:t>
      </w:r>
      <w:r w:rsidRPr="000C3B06">
        <w:t>»,(о</w:t>
      </w:r>
      <w:r>
        <w:t xml:space="preserve">рганизованный НЭИКОН,23.10.2018г.) и совещании с руководителем Отдела научных публикаций </w:t>
      </w:r>
      <w:proofErr w:type="spellStart"/>
      <w:r>
        <w:t>ТвГТУ</w:t>
      </w:r>
      <w:proofErr w:type="spellEnd"/>
      <w:r>
        <w:t xml:space="preserve"> по вопросам координации работы в РИНЦ.</w:t>
      </w:r>
    </w:p>
    <w:p w:rsidR="005E37F2" w:rsidRPr="00757791" w:rsidRDefault="005E37F2" w:rsidP="005E37F2">
      <w:pPr>
        <w:tabs>
          <w:tab w:val="left" w:pos="360"/>
          <w:tab w:val="left" w:pos="540"/>
        </w:tabs>
        <w:suppressAutoHyphens w:val="0"/>
        <w:spacing w:line="360" w:lineRule="auto"/>
        <w:jc w:val="both"/>
        <w:rPr>
          <w:b/>
        </w:rPr>
      </w:pPr>
      <w:r>
        <w:t xml:space="preserve">Зав. отделом обработки библиотеки участвовала в ежегодной научно-практической конференции «IPR MEDIA- для образования, науки, бизнеса» (Сочи, октябрь). </w:t>
      </w:r>
    </w:p>
    <w:p w:rsidR="005E37F2" w:rsidRDefault="005E37F2" w:rsidP="005E37F2">
      <w:pPr>
        <w:tabs>
          <w:tab w:val="left" w:pos="720"/>
          <w:tab w:val="left" w:pos="900"/>
        </w:tabs>
        <w:spacing w:line="360" w:lineRule="auto"/>
        <w:jc w:val="both"/>
      </w:pPr>
      <w:r>
        <w:t>23 мая 2018 года сотрудники библиотеки приняли участие в работе Х</w:t>
      </w:r>
      <w:proofErr w:type="gramStart"/>
      <w:r>
        <w:t>I</w:t>
      </w:r>
      <w:proofErr w:type="gramEnd"/>
      <w:r>
        <w:t xml:space="preserve">Х </w:t>
      </w:r>
      <w:r w:rsidRPr="004165B9">
        <w:rPr>
          <w:b/>
        </w:rPr>
        <w:t>Тверских библиотечных чтений</w:t>
      </w:r>
      <w:r>
        <w:rPr>
          <w:b/>
        </w:rPr>
        <w:t xml:space="preserve"> и отчетном собрании ТБО.</w:t>
      </w:r>
    </w:p>
    <w:p w:rsidR="005E37F2" w:rsidRPr="00C9613D" w:rsidRDefault="005E37F2" w:rsidP="005E37F2">
      <w:pPr>
        <w:pStyle w:val="21"/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>6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.Методическое обеспечение</w:t>
      </w:r>
    </w:p>
    <w:p w:rsidR="005E37F2" w:rsidRDefault="005E37F2" w:rsidP="005E37F2">
      <w:pPr>
        <w:pStyle w:val="21"/>
        <w:spacing w:after="0" w:line="360" w:lineRule="auto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 xml:space="preserve">Зав. отделом комплектования и учета 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подготов</w:t>
      </w:r>
      <w:r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л</w:t>
      </w:r>
      <w:r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2 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сообщени</w:t>
      </w:r>
      <w:r>
        <w:rPr>
          <w:rFonts w:ascii="Times New Roman" w:hAnsi="Times New Roman" w:cs="Times New Roman"/>
          <w:color w:val="auto"/>
          <w:sz w:val="24"/>
          <w:lang w:val="ru-RU"/>
        </w:rPr>
        <w:t>я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>: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>«</w:t>
      </w:r>
      <w:proofErr w:type="spellStart"/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учебного процесса: оптимизация работы отдела комплектования ЗНБ </w:t>
      </w:r>
      <w:proofErr w:type="spellStart"/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>ТвГТУ</w:t>
      </w:r>
      <w:proofErr w:type="spellEnd"/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в период подготовки к аккредитации вуза»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на курсах повышения квалификации руководящих работников библиотек при ФБ МГУ и </w:t>
      </w:r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>«Формируем будущее научных библиотек»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для расширенного заседания секции комплектования вузовских библиотек г</w:t>
      </w:r>
      <w:proofErr w:type="gramStart"/>
      <w:r>
        <w:rPr>
          <w:rFonts w:ascii="Times New Roman" w:hAnsi="Times New Roman" w:cs="Times New Roman"/>
          <w:color w:val="auto"/>
          <w:sz w:val="24"/>
          <w:lang w:val="ru-RU"/>
        </w:rPr>
        <w:t>.Т</w:t>
      </w:r>
      <w:proofErr w:type="gramEnd"/>
      <w:r>
        <w:rPr>
          <w:rFonts w:ascii="Times New Roman" w:hAnsi="Times New Roman" w:cs="Times New Roman"/>
          <w:color w:val="auto"/>
          <w:sz w:val="24"/>
          <w:lang w:val="ru-RU"/>
        </w:rPr>
        <w:t>вери».</w:t>
      </w:r>
    </w:p>
    <w:p w:rsidR="005E37F2" w:rsidRPr="00F31033" w:rsidRDefault="005E37F2" w:rsidP="005E37F2">
      <w:pPr>
        <w:pStyle w:val="21"/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lastRenderedPageBreak/>
        <w:t xml:space="preserve">Директор библиотеки  по итогам подготовки ЗНБ </w:t>
      </w:r>
      <w:proofErr w:type="spellStart"/>
      <w:r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к аккредитации вуза выступила с докладом </w:t>
      </w:r>
      <w:r w:rsidRPr="00B9259A">
        <w:rPr>
          <w:rFonts w:ascii="Times New Roman" w:hAnsi="Times New Roman" w:cs="Times New Roman"/>
          <w:b/>
          <w:color w:val="auto"/>
          <w:sz w:val="24"/>
          <w:lang w:val="ru-RU"/>
        </w:rPr>
        <w:t>«Сохраняя традиции - создаем будущее»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 на курсах </w:t>
      </w:r>
      <w:proofErr w:type="gramStart"/>
      <w:r>
        <w:rPr>
          <w:rFonts w:ascii="Times New Roman" w:hAnsi="Times New Roman" w:cs="Times New Roman"/>
          <w:color w:val="auto"/>
          <w:sz w:val="24"/>
          <w:lang w:val="ru-RU"/>
        </w:rPr>
        <w:t>повышения квалификации сотрудников библиотек вузов</w:t>
      </w:r>
      <w:proofErr w:type="gram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 РФ (ЦБИК, НБ МГУ; март).</w:t>
      </w:r>
    </w:p>
    <w:p w:rsidR="005E37F2" w:rsidRPr="00B9259A" w:rsidRDefault="005E37F2" w:rsidP="005E37F2">
      <w:pPr>
        <w:tabs>
          <w:tab w:val="left" w:pos="720"/>
          <w:tab w:val="left" w:pos="900"/>
        </w:tabs>
        <w:spacing w:line="360" w:lineRule="auto"/>
        <w:jc w:val="both"/>
        <w:rPr>
          <w:b/>
        </w:rPr>
      </w:pPr>
      <w:r>
        <w:rPr>
          <w:b/>
        </w:rPr>
        <w:t>Издано</w:t>
      </w:r>
      <w:r w:rsidRPr="00B9259A">
        <w:t>:</w:t>
      </w:r>
      <w:r>
        <w:t xml:space="preserve"> Современные направления развития и области приложения теории </w:t>
      </w:r>
      <w:proofErr w:type="spellStart"/>
      <w:r>
        <w:t>Демпстера</w:t>
      </w:r>
      <w:proofErr w:type="spellEnd"/>
      <w:r>
        <w:t xml:space="preserve">-Шафера (обзор): статья: Работа выполнена в рамках Государственного задания №  0065-2018-0405 и при финансовой поддержке РФФИ (проекты № 17-07-01339 и № 18-07-00358) /В.К. Иванов, </w:t>
      </w:r>
      <w:proofErr w:type="spellStart"/>
      <w:r w:rsidRPr="00E025D6">
        <w:rPr>
          <w:b/>
        </w:rPr>
        <w:t>Н.В.Виноградова</w:t>
      </w:r>
      <w:proofErr w:type="spellEnd"/>
      <w:r>
        <w:t xml:space="preserve">, </w:t>
      </w:r>
      <w:proofErr w:type="spellStart"/>
      <w:r>
        <w:t>Б.В.Палюх</w:t>
      </w:r>
      <w:proofErr w:type="spellEnd"/>
      <w:r>
        <w:t xml:space="preserve">, </w:t>
      </w:r>
      <w:proofErr w:type="spellStart"/>
      <w:r>
        <w:t>А.Н.Сотников</w:t>
      </w:r>
      <w:proofErr w:type="spellEnd"/>
      <w:r>
        <w:t xml:space="preserve">; Тверской гос. </w:t>
      </w:r>
      <w:proofErr w:type="spellStart"/>
      <w:r>
        <w:t>техн</w:t>
      </w:r>
      <w:proofErr w:type="spellEnd"/>
      <w:r>
        <w:t>. ун-т, Межведомственный суперкомпьютерный центр РАН //Искусственный интеллект и принятие решений</w:t>
      </w:r>
      <w:proofErr w:type="gramStart"/>
      <w:r>
        <w:t>.-</w:t>
      </w:r>
      <w:proofErr w:type="gramEnd"/>
      <w:r>
        <w:t>Москва,2018.-№ 4.-С32-42.</w:t>
      </w:r>
      <w:r w:rsidRPr="00B9259A">
        <w:rPr>
          <w:b/>
        </w:rPr>
        <w:t xml:space="preserve">                        </w:t>
      </w:r>
    </w:p>
    <w:p w:rsidR="005E37F2" w:rsidRDefault="005E37F2" w:rsidP="005E37F2">
      <w:pPr>
        <w:pStyle w:val="1"/>
        <w:tabs>
          <w:tab w:val="left" w:pos="900"/>
        </w:tabs>
        <w:spacing w:line="360" w:lineRule="auto"/>
      </w:pPr>
      <w:r w:rsidRPr="00C9613D">
        <w:t>Разработаны документы</w:t>
      </w:r>
    </w:p>
    <w:p w:rsidR="005E37F2" w:rsidRDefault="005E37F2" w:rsidP="005E37F2">
      <w:pPr>
        <w:pStyle w:val="11"/>
        <w:spacing w:line="360" w:lineRule="auto"/>
      </w:pPr>
      <w:r w:rsidRPr="00C9613D">
        <w:rPr>
          <w:b/>
        </w:rPr>
        <w:t>В отделе комплектования</w:t>
      </w:r>
      <w:r w:rsidRPr="00C9613D">
        <w:t xml:space="preserve">: </w:t>
      </w:r>
    </w:p>
    <w:p w:rsidR="005E37F2" w:rsidRDefault="005E37F2" w:rsidP="005E37F2">
      <w:pPr>
        <w:pStyle w:val="11"/>
        <w:numPr>
          <w:ilvl w:val="0"/>
          <w:numId w:val="2"/>
        </w:numPr>
        <w:spacing w:line="360" w:lineRule="auto"/>
      </w:pPr>
      <w:r>
        <w:t xml:space="preserve">Технологическая карта «Порядок списания периодических изданий отделом комплектования ЗНБ </w:t>
      </w:r>
      <w:proofErr w:type="spellStart"/>
      <w:r>
        <w:t>ТвГТУ</w:t>
      </w:r>
      <w:proofErr w:type="spellEnd"/>
      <w:r>
        <w:t>»</w:t>
      </w:r>
      <w:r w:rsidRPr="00753A2D">
        <w:t>;</w:t>
      </w:r>
      <w:r>
        <w:t xml:space="preserve"> </w:t>
      </w:r>
    </w:p>
    <w:p w:rsidR="005E37F2" w:rsidRDefault="005E37F2" w:rsidP="005E37F2">
      <w:pPr>
        <w:pStyle w:val="11"/>
        <w:numPr>
          <w:ilvl w:val="0"/>
          <w:numId w:val="2"/>
        </w:numPr>
        <w:spacing w:line="360" w:lineRule="auto"/>
      </w:pPr>
      <w:r>
        <w:t xml:space="preserve">Корректировка справочника «Структура факультетов и направлений </w:t>
      </w:r>
      <w:proofErr w:type="spellStart"/>
      <w:r>
        <w:t>ТвГТУ</w:t>
      </w:r>
      <w:proofErr w:type="spellEnd"/>
      <w:r>
        <w:t xml:space="preserve">»; </w:t>
      </w:r>
    </w:p>
    <w:p w:rsidR="005E37F2" w:rsidRDefault="005E37F2" w:rsidP="005E37F2">
      <w:pPr>
        <w:pStyle w:val="11"/>
        <w:numPr>
          <w:ilvl w:val="0"/>
          <w:numId w:val="2"/>
        </w:numPr>
        <w:spacing w:line="360" w:lineRule="auto"/>
      </w:pPr>
      <w:r>
        <w:t xml:space="preserve">Положение «О включении данных </w:t>
      </w:r>
      <w:proofErr w:type="spellStart"/>
      <w:r>
        <w:t>книгообеспеченности</w:t>
      </w:r>
      <w:proofErr w:type="spellEnd"/>
      <w:r>
        <w:t xml:space="preserve"> учебного процесса в рабочие программы учебных дисциплин и Модуль «</w:t>
      </w:r>
      <w:proofErr w:type="spellStart"/>
      <w:r>
        <w:t>Книгообеспеченность</w:t>
      </w:r>
      <w:proofErr w:type="spellEnd"/>
      <w:r>
        <w:t>» АИБС по ФГОЧС ВО 3++»;</w:t>
      </w:r>
    </w:p>
    <w:p w:rsidR="005E37F2" w:rsidRDefault="005E37F2" w:rsidP="005E37F2">
      <w:pPr>
        <w:pStyle w:val="11"/>
        <w:numPr>
          <w:ilvl w:val="0"/>
          <w:numId w:val="2"/>
        </w:numPr>
        <w:spacing w:line="360" w:lineRule="auto"/>
      </w:pPr>
      <w:r>
        <w:t>Технологическая карта «Порядок проведения комплекса работ с документами, относящимися к изданиям с маркировкой Института;</w:t>
      </w:r>
    </w:p>
    <w:p w:rsidR="005E37F2" w:rsidRDefault="005E37F2" w:rsidP="005E37F2">
      <w:pPr>
        <w:pStyle w:val="11"/>
        <w:spacing w:line="360" w:lineRule="auto"/>
        <w:ind w:left="360"/>
        <w:rPr>
          <w:b/>
        </w:rPr>
      </w:pPr>
      <w:r w:rsidRPr="00701ECF">
        <w:rPr>
          <w:b/>
        </w:rPr>
        <w:t>в зональном методическом кабинете</w:t>
      </w:r>
      <w:r>
        <w:rPr>
          <w:b/>
        </w:rPr>
        <w:t>:</w:t>
      </w:r>
    </w:p>
    <w:p w:rsidR="005E37F2" w:rsidRDefault="005E37F2" w:rsidP="005E37F2">
      <w:pPr>
        <w:pStyle w:val="11"/>
        <w:numPr>
          <w:ilvl w:val="0"/>
          <w:numId w:val="4"/>
        </w:numPr>
        <w:spacing w:line="360" w:lineRule="auto"/>
      </w:pPr>
      <w:r>
        <w:t>Инструкция «Порядок обработки и хранения персональных данных в филиале № 3 библиотеки»</w:t>
      </w:r>
    </w:p>
    <w:p w:rsidR="005E37F2" w:rsidRDefault="005E37F2" w:rsidP="005E37F2">
      <w:pPr>
        <w:pStyle w:val="11"/>
        <w:spacing w:line="360" w:lineRule="auto"/>
        <w:rPr>
          <w:b/>
        </w:rPr>
      </w:pPr>
      <w:r w:rsidRPr="00C9613D">
        <w:rPr>
          <w:b/>
        </w:rPr>
        <w:t xml:space="preserve">    </w:t>
      </w:r>
      <w:r>
        <w:rPr>
          <w:b/>
        </w:rPr>
        <w:t>ИБО:</w:t>
      </w:r>
    </w:p>
    <w:p w:rsidR="005E37F2" w:rsidRPr="0057150C" w:rsidRDefault="005E37F2" w:rsidP="005E37F2">
      <w:pPr>
        <w:pStyle w:val="11"/>
        <w:numPr>
          <w:ilvl w:val="0"/>
          <w:numId w:val="4"/>
        </w:numPr>
        <w:spacing w:line="360" w:lineRule="auto"/>
      </w:pPr>
      <w:r w:rsidRPr="0057150C">
        <w:t xml:space="preserve">оформление  сводной статистической таблицы основных показателей библиотеки вуза </w:t>
      </w:r>
    </w:p>
    <w:p w:rsidR="005E37F2" w:rsidRPr="00731A83" w:rsidRDefault="005E37F2" w:rsidP="005E37F2">
      <w:pPr>
        <w:spacing w:line="360" w:lineRule="auto"/>
        <w:ind w:left="360"/>
        <w:jc w:val="both"/>
        <w:rPr>
          <w:b/>
        </w:rPr>
      </w:pPr>
      <w:r w:rsidRPr="00731A83">
        <w:rPr>
          <w:b/>
        </w:rPr>
        <w:t>Отредактированы:</w:t>
      </w:r>
    </w:p>
    <w:p w:rsidR="005E37F2" w:rsidRPr="00C9613D" w:rsidRDefault="005E37F2" w:rsidP="005E37F2">
      <w:pPr>
        <w:spacing w:line="360" w:lineRule="auto"/>
        <w:jc w:val="both"/>
      </w:pPr>
      <w:r w:rsidRPr="00C9613D">
        <w:rPr>
          <w:b/>
        </w:rPr>
        <w:t xml:space="preserve">    в отделе обработки и организации каталогов:</w:t>
      </w:r>
    </w:p>
    <w:p w:rsidR="005E37F2" w:rsidRPr="002202BD" w:rsidRDefault="005E37F2" w:rsidP="005E37F2">
      <w:pPr>
        <w:pStyle w:val="a6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</w:t>
      </w:r>
      <w:r w:rsidRPr="002202BD">
        <w:rPr>
          <w:rFonts w:ascii="Times New Roman" w:hAnsi="Times New Roman" w:cs="Times New Roman"/>
          <w:sz w:val="24"/>
          <w:szCs w:val="24"/>
        </w:rPr>
        <w:t>струкция по работе с электронными ресурсами «Порядок работы с электронными</w:t>
      </w:r>
      <w:proofErr w:type="gramEnd"/>
    </w:p>
    <w:p w:rsidR="005E37F2" w:rsidRDefault="005E37F2" w:rsidP="005E37F2">
      <w:pPr>
        <w:spacing w:line="360" w:lineRule="auto"/>
        <w:jc w:val="both"/>
      </w:pPr>
      <w:r w:rsidRPr="00C9613D">
        <w:t>документами в Отделе научной обработки документов и организации каталогов»,</w:t>
      </w:r>
    </w:p>
    <w:p w:rsidR="005E37F2" w:rsidRPr="00220DB2" w:rsidRDefault="005E37F2" w:rsidP="005E37F2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DB2">
        <w:rPr>
          <w:rFonts w:ascii="Times New Roman" w:hAnsi="Times New Roman" w:cs="Times New Roman"/>
          <w:sz w:val="24"/>
          <w:szCs w:val="24"/>
        </w:rPr>
        <w:t xml:space="preserve">Лекция и презентация к практическим занятиям со студентами 1-х курсов по теме </w:t>
      </w:r>
    </w:p>
    <w:p w:rsidR="005E37F2" w:rsidRDefault="005E37F2" w:rsidP="005E37F2">
      <w:pPr>
        <w:tabs>
          <w:tab w:val="left" w:pos="426"/>
        </w:tabs>
        <w:spacing w:line="360" w:lineRule="auto"/>
        <w:jc w:val="both"/>
      </w:pPr>
      <w:r w:rsidRPr="00C9613D">
        <w:t xml:space="preserve">«Информационные ресурсы ЗНБ </w:t>
      </w:r>
      <w:proofErr w:type="spellStart"/>
      <w:r w:rsidRPr="00C9613D">
        <w:t>ТвГТУ</w:t>
      </w:r>
      <w:proofErr w:type="spellEnd"/>
      <w:r w:rsidRPr="00C9613D">
        <w:t>»</w:t>
      </w:r>
      <w:r>
        <w:t>;</w:t>
      </w:r>
    </w:p>
    <w:p w:rsidR="005E37F2" w:rsidRDefault="005E37F2" w:rsidP="005E37F2">
      <w:pPr>
        <w:spacing w:line="360" w:lineRule="auto"/>
        <w:jc w:val="both"/>
        <w:rPr>
          <w:b/>
        </w:rPr>
      </w:pPr>
      <w:r w:rsidRPr="00701ECF">
        <w:rPr>
          <w:b/>
        </w:rPr>
        <w:t xml:space="preserve"> в зональном методическом кабинете</w:t>
      </w:r>
      <w:r>
        <w:rPr>
          <w:b/>
        </w:rPr>
        <w:t>:</w:t>
      </w:r>
    </w:p>
    <w:p w:rsidR="005E37F2" w:rsidRDefault="005E37F2" w:rsidP="005E37F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715F4">
        <w:rPr>
          <w:rFonts w:ascii="Times New Roman" w:hAnsi="Times New Roman" w:cs="Times New Roman"/>
          <w:sz w:val="24"/>
          <w:szCs w:val="24"/>
        </w:rPr>
        <w:t>нформация о библиотеке и ее ресурсах для «Справочника первокурсника»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37F2" w:rsidRPr="00F715F4" w:rsidRDefault="005E37F2" w:rsidP="005E37F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Инструкция о работе с изданиями, включенными в «Федеральный список экстремистских материалов» в зональной научной библиотеке Тверского государственного технического университета</w:t>
      </w:r>
    </w:p>
    <w:p w:rsidR="005E37F2" w:rsidRPr="00C9613D" w:rsidRDefault="005E37F2" w:rsidP="005E37F2">
      <w:pPr>
        <w:pStyle w:val="21"/>
        <w:spacing w:after="0" w:line="360" w:lineRule="auto"/>
        <w:jc w:val="left"/>
        <w:rPr>
          <w:rFonts w:ascii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                               6.</w:t>
      </w:r>
      <w:r w:rsidRPr="00C9613D">
        <w:rPr>
          <w:rFonts w:ascii="Times New Roman" w:hAnsi="Times New Roman" w:cs="Times New Roman"/>
          <w:b/>
          <w:color w:val="auto"/>
          <w:sz w:val="24"/>
          <w:lang w:val="ru-RU"/>
        </w:rPr>
        <w:t>Кадры. Повышение квалификации сотрудников библиотеки</w:t>
      </w:r>
    </w:p>
    <w:p w:rsidR="005E37F2" w:rsidRPr="005A111D" w:rsidRDefault="005E37F2" w:rsidP="005E37F2">
      <w:pPr>
        <w:pStyle w:val="21"/>
        <w:spacing w:after="0" w:line="360" w:lineRule="auto"/>
        <w:ind w:firstLine="709"/>
        <w:rPr>
          <w:rFonts w:ascii="Times New Roman" w:hAnsi="Times New Roman" w:cs="Times New Roman"/>
          <w:color w:val="auto"/>
          <w:sz w:val="24"/>
          <w:lang w:val="ru-RU"/>
        </w:rPr>
      </w:pPr>
      <w:r w:rsidRPr="00C9613D">
        <w:rPr>
          <w:rFonts w:ascii="Times New Roman" w:hAnsi="Times New Roman" w:cs="Times New Roman"/>
          <w:color w:val="auto"/>
          <w:sz w:val="24"/>
          <w:lang w:val="ru-RU"/>
        </w:rPr>
        <w:t>В 201</w:t>
      </w:r>
      <w:r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году зав. отделом комплектования и учета ЗНБ </w:t>
      </w:r>
      <w:proofErr w:type="spellStart"/>
      <w:r w:rsidRPr="00C9613D">
        <w:rPr>
          <w:rFonts w:ascii="Times New Roman" w:hAnsi="Times New Roman" w:cs="Times New Roman"/>
          <w:color w:val="auto"/>
          <w:sz w:val="24"/>
          <w:lang w:val="ru-RU"/>
        </w:rPr>
        <w:t>ТвГТУ</w:t>
      </w:r>
      <w:proofErr w:type="spellEnd"/>
      <w:r w:rsidRPr="00C9613D">
        <w:rPr>
          <w:rFonts w:ascii="Times New Roman" w:hAnsi="Times New Roman" w:cs="Times New Roman"/>
          <w:color w:val="auto"/>
          <w:sz w:val="24"/>
          <w:lang w:val="ru-RU"/>
        </w:rPr>
        <w:t xml:space="preserve"> для сотрудников филиалов библиотеки проведен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практикум</w:t>
      </w:r>
      <w:r w:rsidRPr="00C9613D">
        <w:rPr>
          <w:rFonts w:ascii="Times New Roman" w:hAnsi="Times New Roman" w:cs="Times New Roman"/>
          <w:sz w:val="24"/>
          <w:lang w:val="ru-RU"/>
        </w:rPr>
        <w:t xml:space="preserve"> </w:t>
      </w:r>
      <w:r w:rsidRPr="005A111D">
        <w:rPr>
          <w:rFonts w:ascii="Times New Roman" w:hAnsi="Times New Roman" w:cs="Times New Roman"/>
          <w:color w:val="auto"/>
          <w:sz w:val="24"/>
          <w:lang w:val="ru-RU"/>
        </w:rPr>
        <w:t>п</w:t>
      </w:r>
      <w:r w:rsidRPr="005A111D">
        <w:rPr>
          <w:color w:val="auto"/>
          <w:lang w:val="ru-RU"/>
        </w:rPr>
        <w:t>о раб</w:t>
      </w:r>
      <w:r>
        <w:rPr>
          <w:color w:val="auto"/>
          <w:lang w:val="ru-RU"/>
        </w:rPr>
        <w:t>оте с книжной заменой и списании</w:t>
      </w:r>
      <w:r w:rsidRPr="005A111D">
        <w:rPr>
          <w:color w:val="auto"/>
          <w:lang w:val="ru-RU"/>
        </w:rPr>
        <w:t xml:space="preserve"> литературы.</w:t>
      </w:r>
    </w:p>
    <w:p w:rsidR="005E37F2" w:rsidRPr="00AF748A" w:rsidRDefault="005E37F2" w:rsidP="005E37F2">
      <w:pPr>
        <w:tabs>
          <w:tab w:val="num" w:pos="720"/>
        </w:tabs>
        <w:spacing w:line="360" w:lineRule="auto"/>
        <w:jc w:val="both"/>
      </w:pPr>
      <w:r>
        <w:t xml:space="preserve">Зав. отделом комплектования, гл. и ведущие библиотекари отдела прошли обучение и получили сертификаты  по курсам «Работа с электронными ресурсами: инновации, пути развития, читательские и библиотечные сервисные возможности», «ЭИОС вуза: основные требования ФГОС 3++», «Модуль </w:t>
      </w:r>
      <w:proofErr w:type="spellStart"/>
      <w:r>
        <w:t>книгообеспеченности</w:t>
      </w:r>
      <w:proofErr w:type="spellEnd"/>
      <w:r>
        <w:t>: новые возможности ЭБС IPR BOOKS для сотрудников библиотек и отделов комплектования».</w:t>
      </w:r>
    </w:p>
    <w:p w:rsidR="00311101" w:rsidRDefault="00311101"/>
    <w:sectPr w:rsidR="00311101" w:rsidSect="0031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6954577"/>
    <w:multiLevelType w:val="hybridMultilevel"/>
    <w:tmpl w:val="498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213C"/>
    <w:multiLevelType w:val="hybridMultilevel"/>
    <w:tmpl w:val="9A52A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E3B5B"/>
    <w:multiLevelType w:val="hybridMultilevel"/>
    <w:tmpl w:val="168A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F57AA"/>
    <w:multiLevelType w:val="hybridMultilevel"/>
    <w:tmpl w:val="A7E21B4A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6DA931D7"/>
    <w:multiLevelType w:val="hybridMultilevel"/>
    <w:tmpl w:val="8A9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F2"/>
    <w:rsid w:val="002E6CA6"/>
    <w:rsid w:val="00311101"/>
    <w:rsid w:val="005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37F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5E37F2"/>
    <w:rPr>
      <w:color w:val="0000FF"/>
      <w:u w:val="single"/>
    </w:rPr>
  </w:style>
  <w:style w:type="paragraph" w:styleId="a4">
    <w:name w:val="Normal (Web)"/>
    <w:basedOn w:val="a"/>
    <w:rsid w:val="005E37F2"/>
    <w:pPr>
      <w:spacing w:before="60"/>
    </w:pPr>
  </w:style>
  <w:style w:type="paragraph" w:customStyle="1" w:styleId="21">
    <w:name w:val="Основной текст 21"/>
    <w:basedOn w:val="a"/>
    <w:rsid w:val="005E37F2"/>
    <w:pPr>
      <w:spacing w:after="120"/>
      <w:jc w:val="both"/>
    </w:pPr>
    <w:rPr>
      <w:rFonts w:ascii="Arial" w:hAnsi="Arial" w:cs="Arial"/>
      <w:color w:val="FF0000"/>
      <w:sz w:val="22"/>
      <w:lang w:val="en-US"/>
    </w:rPr>
  </w:style>
  <w:style w:type="paragraph" w:customStyle="1" w:styleId="11">
    <w:name w:val="Стиль1"/>
    <w:basedOn w:val="a5"/>
    <w:rsid w:val="005E37F2"/>
    <w:pPr>
      <w:shd w:val="clear" w:color="auto" w:fill="FFFFFF"/>
      <w:ind w:left="0" w:firstLine="0"/>
      <w:contextualSpacing w:val="0"/>
      <w:jc w:val="both"/>
    </w:pPr>
    <w:rPr>
      <w:bCs/>
      <w:spacing w:val="1"/>
    </w:rPr>
  </w:style>
  <w:style w:type="paragraph" w:styleId="a6">
    <w:name w:val="List Paragraph"/>
    <w:basedOn w:val="a"/>
    <w:uiPriority w:val="34"/>
    <w:qFormat/>
    <w:rsid w:val="005E37F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7">
    <w:name w:val="Заголовок обычный"/>
    <w:basedOn w:val="a"/>
    <w:next w:val="a"/>
    <w:rsid w:val="005E37F2"/>
    <w:pPr>
      <w:autoSpaceDE w:val="0"/>
      <w:spacing w:after="120"/>
      <w:jc w:val="both"/>
    </w:pPr>
    <w:rPr>
      <w:rFonts w:ascii="Verdana" w:hAnsi="Verdana" w:cs="Verdana"/>
      <w:b/>
      <w:bCs/>
    </w:rPr>
  </w:style>
  <w:style w:type="paragraph" w:customStyle="1" w:styleId="Default">
    <w:name w:val="Default"/>
    <w:rsid w:val="005E37F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E37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37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5E37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List"/>
    <w:basedOn w:val="a"/>
    <w:uiPriority w:val="99"/>
    <w:semiHidden/>
    <w:unhideWhenUsed/>
    <w:rsid w:val="005E37F2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37F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5E37F2"/>
    <w:rPr>
      <w:color w:val="0000FF"/>
      <w:u w:val="single"/>
    </w:rPr>
  </w:style>
  <w:style w:type="paragraph" w:styleId="a4">
    <w:name w:val="Normal (Web)"/>
    <w:basedOn w:val="a"/>
    <w:rsid w:val="005E37F2"/>
    <w:pPr>
      <w:spacing w:before="60"/>
    </w:pPr>
  </w:style>
  <w:style w:type="paragraph" w:customStyle="1" w:styleId="21">
    <w:name w:val="Основной текст 21"/>
    <w:basedOn w:val="a"/>
    <w:rsid w:val="005E37F2"/>
    <w:pPr>
      <w:spacing w:after="120"/>
      <w:jc w:val="both"/>
    </w:pPr>
    <w:rPr>
      <w:rFonts w:ascii="Arial" w:hAnsi="Arial" w:cs="Arial"/>
      <w:color w:val="FF0000"/>
      <w:sz w:val="22"/>
      <w:lang w:val="en-US"/>
    </w:rPr>
  </w:style>
  <w:style w:type="paragraph" w:customStyle="1" w:styleId="11">
    <w:name w:val="Стиль1"/>
    <w:basedOn w:val="a5"/>
    <w:rsid w:val="005E37F2"/>
    <w:pPr>
      <w:shd w:val="clear" w:color="auto" w:fill="FFFFFF"/>
      <w:ind w:left="0" w:firstLine="0"/>
      <w:contextualSpacing w:val="0"/>
      <w:jc w:val="both"/>
    </w:pPr>
    <w:rPr>
      <w:bCs/>
      <w:spacing w:val="1"/>
    </w:rPr>
  </w:style>
  <w:style w:type="paragraph" w:styleId="a6">
    <w:name w:val="List Paragraph"/>
    <w:basedOn w:val="a"/>
    <w:uiPriority w:val="34"/>
    <w:qFormat/>
    <w:rsid w:val="005E37F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7">
    <w:name w:val="Заголовок обычный"/>
    <w:basedOn w:val="a"/>
    <w:next w:val="a"/>
    <w:rsid w:val="005E37F2"/>
    <w:pPr>
      <w:autoSpaceDE w:val="0"/>
      <w:spacing w:after="120"/>
      <w:jc w:val="both"/>
    </w:pPr>
    <w:rPr>
      <w:rFonts w:ascii="Verdana" w:hAnsi="Verdana" w:cs="Verdana"/>
      <w:b/>
      <w:bCs/>
    </w:rPr>
  </w:style>
  <w:style w:type="paragraph" w:customStyle="1" w:styleId="Default">
    <w:name w:val="Default"/>
    <w:rsid w:val="005E37F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E37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37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5E37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List"/>
    <w:basedOn w:val="a"/>
    <w:uiPriority w:val="99"/>
    <w:semiHidden/>
    <w:unhideWhenUsed/>
    <w:rsid w:val="005E37F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tstu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AAA</cp:lastModifiedBy>
  <cp:revision>2</cp:revision>
  <dcterms:created xsi:type="dcterms:W3CDTF">2019-07-08T07:10:00Z</dcterms:created>
  <dcterms:modified xsi:type="dcterms:W3CDTF">2019-07-08T07:10:00Z</dcterms:modified>
</cp:coreProperties>
</file>